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79A91" w14:textId="77777777" w:rsidR="00D85E6C" w:rsidRPr="000C0555" w:rsidRDefault="00D85E6C" w:rsidP="000C0555">
      <w:pPr>
        <w:pStyle w:val="NormalWeb"/>
        <w:spacing w:before="120" w:beforeAutospacing="0" w:after="0" w:afterAutospacing="0" w:line="340" w:lineRule="exact"/>
        <w:ind w:firstLine="624"/>
        <w:jc w:val="center"/>
        <w:rPr>
          <w:b/>
          <w:bCs/>
          <w:color w:val="000000"/>
          <w:sz w:val="32"/>
          <w:szCs w:val="32"/>
        </w:rPr>
      </w:pPr>
      <w:r w:rsidRPr="000C0555">
        <w:rPr>
          <w:b/>
          <w:bCs/>
          <w:color w:val="000000"/>
          <w:sz w:val="32"/>
          <w:szCs w:val="32"/>
        </w:rPr>
        <w:t>HỒ SƠ MẪU TTHC</w:t>
      </w:r>
    </w:p>
    <w:p w14:paraId="23E1A89C" w14:textId="29C49B4A" w:rsidR="00D85E6C" w:rsidRPr="000C0555" w:rsidRDefault="00B1544B" w:rsidP="000C0555">
      <w:pPr>
        <w:pStyle w:val="NormalWeb"/>
        <w:spacing w:before="120" w:beforeAutospacing="0" w:after="0" w:afterAutospacing="0" w:line="340" w:lineRule="exact"/>
        <w:ind w:firstLine="624"/>
        <w:jc w:val="center"/>
        <w:rPr>
          <w:b/>
          <w:bCs/>
          <w:color w:val="000000"/>
          <w:sz w:val="32"/>
          <w:szCs w:val="32"/>
        </w:rPr>
      </w:pPr>
      <w:r w:rsidRPr="000C0555">
        <w:rPr>
          <w:b/>
          <w:bCs/>
          <w:color w:val="000000"/>
          <w:sz w:val="32"/>
          <w:szCs w:val="32"/>
        </w:rPr>
        <w:t>Đính chính giấy chứng nhận đã cấp</w:t>
      </w:r>
    </w:p>
    <w:p w14:paraId="230E2CC9" w14:textId="77777777" w:rsidR="00D85E6C" w:rsidRPr="00186F3C" w:rsidRDefault="00D85E6C" w:rsidP="005D4DDF">
      <w:pPr>
        <w:pStyle w:val="NormalWeb"/>
        <w:spacing w:before="120" w:beforeAutospacing="0" w:after="0" w:afterAutospacing="0" w:line="340" w:lineRule="exact"/>
        <w:ind w:firstLine="624"/>
        <w:jc w:val="both"/>
        <w:rPr>
          <w:b/>
          <w:bCs/>
          <w:sz w:val="28"/>
          <w:szCs w:val="28"/>
        </w:rPr>
      </w:pPr>
      <w:r w:rsidRPr="00186F3C">
        <w:rPr>
          <w:b/>
          <w:bCs/>
          <w:sz w:val="28"/>
          <w:szCs w:val="28"/>
        </w:rPr>
        <w:t>1.Thành phần hồ sơ:</w:t>
      </w:r>
    </w:p>
    <w:p w14:paraId="72867695" w14:textId="45989FA0" w:rsidR="005F499B" w:rsidRPr="00186F3C" w:rsidRDefault="005F499B" w:rsidP="005D4DDF">
      <w:pPr>
        <w:pStyle w:val="NormalWeb"/>
        <w:spacing w:before="120" w:beforeAutospacing="0" w:after="0" w:afterAutospacing="0" w:line="340" w:lineRule="exact"/>
        <w:ind w:firstLine="624"/>
        <w:jc w:val="both"/>
        <w:rPr>
          <w:sz w:val="28"/>
          <w:szCs w:val="28"/>
        </w:rPr>
      </w:pPr>
      <w:r w:rsidRPr="00186F3C">
        <w:rPr>
          <w:sz w:val="28"/>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2111BE6D" w14:textId="40C316F1" w:rsidR="005F499B" w:rsidRPr="00186F3C" w:rsidRDefault="005F499B"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Văn bản về việc ủy quyền theo quy định của pháp luật về dân sự đối với trường hợp thực hiện thủ tục thông qua người đại diện.</w:t>
      </w:r>
    </w:p>
    <w:p w14:paraId="4C3C249D" w14:textId="2B6D1146" w:rsidR="005F499B" w:rsidRPr="00186F3C" w:rsidRDefault="005F499B"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Đơn đăng ký biến động đất đai, tài sản gắn liền với đất theo Mẫu số 18 ban hành kèm theo Nghị định số 151/2025/NĐ-CP.</w:t>
      </w:r>
    </w:p>
    <w:p w14:paraId="36889E4B" w14:textId="307C36FD" w:rsidR="005F499B" w:rsidRPr="00186F3C" w:rsidRDefault="005F499B"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Bản gốc Giấy chứng nhận đã cấp;</w:t>
      </w:r>
    </w:p>
    <w:p w14:paraId="2CE05B4E" w14:textId="77777777"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b/>
          <w:bCs/>
          <w:sz w:val="28"/>
          <w:szCs w:val="28"/>
          <w:lang w:val="vi-VN"/>
        </w:rPr>
        <w:t>2. Số lượng hồ sơ:</w:t>
      </w:r>
      <w:r w:rsidRPr="00186F3C">
        <w:rPr>
          <w:sz w:val="28"/>
          <w:szCs w:val="28"/>
          <w:lang w:val="vi-VN"/>
        </w:rPr>
        <w:t xml:space="preserve"> 01 bộ.</w:t>
      </w:r>
    </w:p>
    <w:p w14:paraId="361B9A73" w14:textId="77777777" w:rsidR="00D85E6C" w:rsidRPr="00186F3C" w:rsidRDefault="00D85E6C" w:rsidP="005D4DDF">
      <w:pPr>
        <w:pStyle w:val="NormalWeb"/>
        <w:spacing w:before="120" w:beforeAutospacing="0" w:after="0" w:afterAutospacing="0" w:line="340" w:lineRule="exact"/>
        <w:ind w:firstLine="624"/>
        <w:jc w:val="both"/>
        <w:rPr>
          <w:b/>
          <w:bCs/>
          <w:sz w:val="28"/>
          <w:szCs w:val="28"/>
          <w:lang w:val="vi-VN"/>
        </w:rPr>
      </w:pPr>
      <w:r w:rsidRPr="00186F3C">
        <w:rPr>
          <w:b/>
          <w:bCs/>
          <w:sz w:val="28"/>
          <w:szCs w:val="28"/>
          <w:lang w:val="vi-VN"/>
        </w:rPr>
        <w:t>3. Thời hạn giải quyết:</w:t>
      </w:r>
    </w:p>
    <w:p w14:paraId="448B2F77" w14:textId="290CE87C"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Đối với hồ sơ trực tiếp không quá 10 ngày làm việc kể từ ngày nhận được hồ sơ đã đảm bảo tính đầy đủ, thống nhất.</w:t>
      </w:r>
    </w:p>
    <w:p w14:paraId="088AB4EE" w14:textId="073205AF"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Đối với hồ sơ trực tiếp không quá 20 ngày đối với các xã miền núi, hải đảo, vùng sâu, vùng xa, vùng có điều kiện kinh tế - xã hội khó khăn, vùng có điều kiện kinh tế - xã hội đặc biệt khó khăn.</w:t>
      </w:r>
    </w:p>
    <w:p w14:paraId="5189478E" w14:textId="1A8B03BB" w:rsidR="00B1544B" w:rsidRPr="00186F3C" w:rsidRDefault="00B1544B"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Đối với hồ sơ trực tuyến không quá 10 ngày làm việc kể từ ngày nhận được hồ sơ đã đảm bảo tính đầy đủ, thống nhất.</w:t>
      </w:r>
    </w:p>
    <w:p w14:paraId="4C4BC4B5" w14:textId="77777777"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Đối với hồ sơ trực tuyến không quá 20 ngày đối với các xã miền núi, hải đảo, vùng sâu, vùng xa, vùng có điều kiện kinh tế - xã hội khó khăn, vùng có điều kiện kinh tế - xã hội đặc biệt khó khăn.</w:t>
      </w:r>
    </w:p>
    <w:p w14:paraId="6168BE61" w14:textId="77777777"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Đối với hồ sơ dịch vụ bưu chính không quá 10 ngày làm việc kể từ ngày nhận được hồ sơ đã đảm bảo tính đầy đủ, thống nhất.</w:t>
      </w:r>
    </w:p>
    <w:p w14:paraId="7DBB5043" w14:textId="0A39AB2E"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Đối với hồ sơ dịch vụ bưu chính không quá 20 ngày đối với các xã miền núi, hải đảo, vùng sâu, vùng xa, vùng có điều kiện kinh tế - xã hội khó khăn, vùng có điều kiện kinh tế - xã hội đặc biệt khó khăn.</w:t>
      </w:r>
    </w:p>
    <w:p w14:paraId="16031CCB" w14:textId="77777777" w:rsidR="00D85E6C" w:rsidRPr="00186F3C" w:rsidRDefault="00D85E6C" w:rsidP="005D4DDF">
      <w:pPr>
        <w:pStyle w:val="NormalWeb"/>
        <w:spacing w:before="120" w:beforeAutospacing="0" w:after="0" w:afterAutospacing="0" w:line="340" w:lineRule="exact"/>
        <w:ind w:firstLine="624"/>
        <w:jc w:val="both"/>
        <w:rPr>
          <w:b/>
          <w:bCs/>
          <w:sz w:val="28"/>
          <w:szCs w:val="28"/>
          <w:lang w:val="vi-VN"/>
        </w:rPr>
      </w:pPr>
      <w:r w:rsidRPr="00186F3C">
        <w:rPr>
          <w:b/>
          <w:bCs/>
          <w:sz w:val="28"/>
          <w:szCs w:val="28"/>
          <w:lang w:val="vi-VN"/>
        </w:rPr>
        <w:t>4. Đối tượng thực hiện thủ tục hành chính:</w:t>
      </w:r>
    </w:p>
    <w:p w14:paraId="3DD16A9B" w14:textId="77777777" w:rsidR="00B1544B" w:rsidRPr="00186F3C" w:rsidRDefault="00D85E6C" w:rsidP="005D4DDF">
      <w:pPr>
        <w:pStyle w:val="NormalWeb"/>
        <w:spacing w:before="120" w:beforeAutospacing="0" w:after="0" w:afterAutospacing="0" w:line="340" w:lineRule="exact"/>
        <w:ind w:firstLine="624"/>
        <w:jc w:val="both"/>
        <w:rPr>
          <w:sz w:val="28"/>
          <w:szCs w:val="28"/>
          <w:shd w:val="clear" w:color="auto" w:fill="FFFFFF"/>
          <w:lang w:val="vi-VN"/>
        </w:rPr>
      </w:pPr>
      <w:r w:rsidRPr="00186F3C">
        <w:rPr>
          <w:sz w:val="28"/>
          <w:szCs w:val="28"/>
          <w:lang w:val="vi-VN"/>
        </w:rPr>
        <w:t xml:space="preserve">- </w:t>
      </w:r>
      <w:r w:rsidR="00B1544B" w:rsidRPr="00186F3C">
        <w:rPr>
          <w:sz w:val="28"/>
          <w:szCs w:val="28"/>
          <w:shd w:val="clear" w:color="auto" w:fill="FFFFFF"/>
          <w:lang w:val="vi-VN"/>
        </w:rPr>
        <w:t>Công dân Việt Nam, Người Việt Nam định cư ở nước ngoài, Người nước ngoài, Doanh nghiệp, Doanh nghiệp có vốn đầu tư nước ngoài, Tổ chức (không bao gồm doanh nghiệp, HTX), Tổ chức nước ngoài, Hợp tác xã</w:t>
      </w:r>
    </w:p>
    <w:p w14:paraId="59D54B9A" w14:textId="12861B49" w:rsidR="00D85E6C" w:rsidRPr="00186F3C" w:rsidRDefault="00D85E6C" w:rsidP="005D4DDF">
      <w:pPr>
        <w:pStyle w:val="NormalWeb"/>
        <w:spacing w:before="120" w:beforeAutospacing="0" w:after="0" w:afterAutospacing="0" w:line="340" w:lineRule="exact"/>
        <w:ind w:firstLine="624"/>
        <w:jc w:val="both"/>
        <w:rPr>
          <w:b/>
          <w:bCs/>
          <w:sz w:val="28"/>
          <w:szCs w:val="28"/>
          <w:lang w:val="vi-VN"/>
        </w:rPr>
      </w:pPr>
      <w:r w:rsidRPr="00186F3C">
        <w:rPr>
          <w:b/>
          <w:bCs/>
          <w:sz w:val="28"/>
          <w:szCs w:val="28"/>
          <w:lang w:val="vi-VN"/>
        </w:rPr>
        <w:t>5. Cơ quan, người thực hiện thủ tục hành chính:</w:t>
      </w:r>
    </w:p>
    <w:p w14:paraId="66C22849" w14:textId="3E1F55EC"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xml:space="preserve">- Chi nhánh Văn phòng đăng ký đất đai, </w:t>
      </w:r>
      <w:r w:rsidR="00B1544B" w:rsidRPr="00186F3C">
        <w:rPr>
          <w:sz w:val="28"/>
          <w:szCs w:val="28"/>
          <w:shd w:val="clear" w:color="auto" w:fill="FFFFFF"/>
          <w:lang w:val="vi-VN"/>
        </w:rPr>
        <w:t>Văn phòng đăng ký đất đai, Ủy ban nhân dân cấp Tỉnh.</w:t>
      </w:r>
    </w:p>
    <w:p w14:paraId="41907473" w14:textId="77777777" w:rsidR="00D85E6C" w:rsidRPr="00186F3C" w:rsidRDefault="00D85E6C" w:rsidP="005D4DDF">
      <w:pPr>
        <w:pStyle w:val="NormalWeb"/>
        <w:spacing w:before="120" w:beforeAutospacing="0" w:after="0" w:afterAutospacing="0" w:line="340" w:lineRule="exact"/>
        <w:ind w:firstLine="624"/>
        <w:jc w:val="both"/>
        <w:rPr>
          <w:b/>
          <w:bCs/>
          <w:sz w:val="28"/>
          <w:szCs w:val="28"/>
          <w:lang w:val="vi-VN"/>
        </w:rPr>
      </w:pPr>
      <w:r w:rsidRPr="00186F3C">
        <w:rPr>
          <w:b/>
          <w:bCs/>
          <w:sz w:val="28"/>
          <w:szCs w:val="28"/>
          <w:lang w:val="vi-VN"/>
        </w:rPr>
        <w:lastRenderedPageBreak/>
        <w:t>6. Kết quả thực hiện thủ tục hành chính:</w:t>
      </w:r>
    </w:p>
    <w:p w14:paraId="5DD04A40" w14:textId="3417530C"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xml:space="preserve">- </w:t>
      </w:r>
      <w:r w:rsidR="009275BF" w:rsidRPr="00186F3C">
        <w:rPr>
          <w:sz w:val="28"/>
          <w:szCs w:val="28"/>
          <w:shd w:val="clear" w:color="auto" w:fill="FFFFFF"/>
          <w:lang w:val="vi-VN"/>
        </w:rPr>
        <w:t>Đính chính trên Giấy chứng nhận đã cấp hoặc cấp mới Giấy chứng nhận quyền sử dụng đất, quyền sở hữu tài sản gắn liền với đất</w:t>
      </w:r>
    </w:p>
    <w:p w14:paraId="1ABD575D" w14:textId="77777777" w:rsidR="00D85E6C" w:rsidRPr="00186F3C" w:rsidRDefault="00D85E6C" w:rsidP="005D4DDF">
      <w:pPr>
        <w:pStyle w:val="NormalWeb"/>
        <w:spacing w:before="120" w:beforeAutospacing="0" w:after="0" w:afterAutospacing="0" w:line="340" w:lineRule="exact"/>
        <w:ind w:firstLine="624"/>
        <w:jc w:val="both"/>
        <w:rPr>
          <w:b/>
          <w:bCs/>
          <w:sz w:val="28"/>
          <w:szCs w:val="28"/>
          <w:lang w:val="vi-VN"/>
        </w:rPr>
      </w:pPr>
      <w:r w:rsidRPr="00186F3C">
        <w:rPr>
          <w:b/>
          <w:bCs/>
          <w:sz w:val="28"/>
          <w:szCs w:val="28"/>
          <w:lang w:val="vi-VN"/>
        </w:rPr>
        <w:t>7. Lệ phí, phí (nếu có):</w:t>
      </w:r>
    </w:p>
    <w:p w14:paraId="6CCD43A7" w14:textId="77777777"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Theo Quyết định số: 43/2016/QĐ-UBND ngày 20/12/2016 của UBND tỉnh Thái Nguyên quy định tổ chức thực hiện, mức thu, chế độ thu, nộp, quản lý và sử dụng lệ phí địa chính trên địa bàn tỉnh Thái Nguyên. - Phí thẩm định hồ sơ theo Nghị quyết số 10/2021/NQ-HĐND ngày 12/8/2021 của Hội đồng nhân dân tỉnh Thái Nguyên sửa đổi, bổ sung một số nội dung của Nghị quyết số 49/2016/NQ-HĐND ngày 08/12/2016 của Hội đồng nhân dân tỉnh ban hành quy định về phí và lệ phí trên địa bàn tỉnh Thái Nguyên.</w:t>
      </w:r>
    </w:p>
    <w:p w14:paraId="19A958B4" w14:textId="77777777" w:rsidR="00D85E6C" w:rsidRPr="00186F3C" w:rsidRDefault="00D85E6C" w:rsidP="005D4DDF">
      <w:pPr>
        <w:pStyle w:val="NormalWeb"/>
        <w:spacing w:before="120" w:beforeAutospacing="0" w:after="0" w:afterAutospacing="0" w:line="340" w:lineRule="exact"/>
        <w:ind w:firstLine="624"/>
        <w:jc w:val="both"/>
        <w:rPr>
          <w:b/>
          <w:bCs/>
          <w:sz w:val="28"/>
          <w:szCs w:val="28"/>
          <w:lang w:val="vi-VN"/>
        </w:rPr>
      </w:pPr>
      <w:r w:rsidRPr="00186F3C">
        <w:rPr>
          <w:b/>
          <w:bCs/>
          <w:sz w:val="28"/>
          <w:szCs w:val="28"/>
          <w:lang w:val="vi-VN"/>
        </w:rPr>
        <w:t>8. Tên mẫu đơn</w:t>
      </w:r>
    </w:p>
    <w:p w14:paraId="10BCAEC3" w14:textId="3D4B00CB" w:rsidR="00D85E6C" w:rsidRPr="00186F3C" w:rsidRDefault="00D85E6C" w:rsidP="005D4DDF">
      <w:pPr>
        <w:pStyle w:val="NormalWeb"/>
        <w:spacing w:before="120" w:beforeAutospacing="0" w:after="0" w:afterAutospacing="0" w:line="340" w:lineRule="exact"/>
        <w:ind w:firstLine="624"/>
        <w:jc w:val="both"/>
        <w:rPr>
          <w:sz w:val="28"/>
          <w:szCs w:val="28"/>
          <w:lang w:val="vi-VN"/>
        </w:rPr>
      </w:pPr>
      <w:r w:rsidRPr="00186F3C">
        <w:rPr>
          <w:sz w:val="28"/>
          <w:szCs w:val="28"/>
          <w:lang w:val="vi-VN"/>
        </w:rPr>
        <w:t xml:space="preserve">- Mẫu số </w:t>
      </w:r>
      <w:r w:rsidR="00B1544B" w:rsidRPr="00186F3C">
        <w:rPr>
          <w:sz w:val="28"/>
          <w:szCs w:val="28"/>
          <w:lang w:val="vi-VN"/>
        </w:rPr>
        <w:t>18</w:t>
      </w:r>
      <w:r w:rsidRPr="00186F3C">
        <w:rPr>
          <w:sz w:val="28"/>
          <w:szCs w:val="28"/>
          <w:lang w:val="vi-VN"/>
        </w:rPr>
        <w:t xml:space="preserve"> ban hành kèm theo Nghị định số 151/2025/NĐ-CP</w:t>
      </w:r>
    </w:p>
    <w:p w14:paraId="3379027D" w14:textId="77777777" w:rsidR="009D01E5" w:rsidRPr="005F499B" w:rsidRDefault="009D01E5" w:rsidP="009D01E5">
      <w:pPr>
        <w:spacing w:before="240" w:line="360" w:lineRule="exact"/>
        <w:jc w:val="center"/>
        <w:rPr>
          <w:rFonts w:ascii="Times New Roman" w:hAnsi="Times New Roman"/>
          <w:b/>
          <w:bCs/>
        </w:rPr>
      </w:pPr>
    </w:p>
    <w:p w14:paraId="4461462F" w14:textId="77777777" w:rsidR="009D01E5" w:rsidRDefault="009D01E5" w:rsidP="009D01E5">
      <w:pPr>
        <w:widowControl/>
        <w:spacing w:after="200" w:line="276" w:lineRule="auto"/>
        <w:jc w:val="center"/>
        <w:rPr>
          <w:rFonts w:ascii="Times New Roman" w:hAnsi="Times New Roman" w:cs="Times New Roman"/>
          <w:b/>
          <w:color w:val="auto"/>
          <w:lang w:eastAsia="x-none"/>
        </w:rPr>
      </w:pPr>
    </w:p>
    <w:p w14:paraId="7C57E9CB" w14:textId="62CE4B92" w:rsidR="009D01E5" w:rsidRDefault="009D01E5">
      <w:pPr>
        <w:widowControl/>
        <w:spacing w:after="200" w:line="276" w:lineRule="auto"/>
        <w:rPr>
          <w:rFonts w:ascii="Times New Roman" w:hAnsi="Times New Roman" w:cs="Times New Roman"/>
          <w:b/>
          <w:color w:val="auto"/>
          <w:lang w:eastAsia="x-none"/>
        </w:rPr>
      </w:pPr>
    </w:p>
    <w:p w14:paraId="6BDA508A" w14:textId="77777777" w:rsidR="009D01E5" w:rsidRDefault="009D01E5" w:rsidP="006E6AA5">
      <w:pPr>
        <w:tabs>
          <w:tab w:val="center" w:pos="4513"/>
          <w:tab w:val="right" w:pos="9026"/>
        </w:tabs>
        <w:jc w:val="center"/>
        <w:rPr>
          <w:rFonts w:ascii="Times New Roman" w:hAnsi="Times New Roman" w:cs="Times New Roman"/>
          <w:b/>
          <w:color w:val="auto"/>
          <w:lang w:eastAsia="x-none"/>
        </w:rPr>
      </w:pPr>
    </w:p>
    <w:p w14:paraId="5F45141F"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433AE320"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2E09DC37"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22D13354"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0B84E1EA"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151A99B5"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3F26608D"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0D0976B6"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65CE7E56"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2B143D7D"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6CBCED5E"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25C9B55C"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074FA307"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297E3BA7"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5E8C6567" w14:textId="77777777" w:rsidR="005F499B" w:rsidRDefault="005F499B" w:rsidP="006E6AA5">
      <w:pPr>
        <w:tabs>
          <w:tab w:val="center" w:pos="4513"/>
          <w:tab w:val="right" w:pos="9026"/>
        </w:tabs>
        <w:jc w:val="center"/>
        <w:rPr>
          <w:rFonts w:ascii="Times New Roman" w:hAnsi="Times New Roman" w:cs="Times New Roman"/>
          <w:b/>
          <w:color w:val="auto"/>
          <w:lang w:eastAsia="x-none"/>
        </w:rPr>
      </w:pPr>
    </w:p>
    <w:p w14:paraId="64BADA76" w14:textId="77777777" w:rsidR="009D01E5" w:rsidRDefault="009D01E5" w:rsidP="006E6AA5">
      <w:pPr>
        <w:tabs>
          <w:tab w:val="center" w:pos="4513"/>
          <w:tab w:val="right" w:pos="9026"/>
        </w:tabs>
        <w:jc w:val="center"/>
        <w:rPr>
          <w:rFonts w:ascii="Times New Roman" w:hAnsi="Times New Roman" w:cs="Times New Roman"/>
          <w:b/>
          <w:color w:val="auto"/>
          <w:lang w:val="en-US" w:eastAsia="x-none"/>
        </w:rPr>
      </w:pPr>
    </w:p>
    <w:p w14:paraId="63B59B87" w14:textId="77777777" w:rsidR="000C0555" w:rsidRDefault="000C0555" w:rsidP="006E6AA5">
      <w:pPr>
        <w:tabs>
          <w:tab w:val="center" w:pos="4513"/>
          <w:tab w:val="right" w:pos="9026"/>
        </w:tabs>
        <w:jc w:val="center"/>
        <w:rPr>
          <w:rFonts w:ascii="Times New Roman" w:hAnsi="Times New Roman" w:cs="Times New Roman"/>
          <w:b/>
          <w:color w:val="auto"/>
          <w:lang w:val="en-US" w:eastAsia="x-none"/>
        </w:rPr>
      </w:pPr>
    </w:p>
    <w:p w14:paraId="6141E5FF" w14:textId="77777777" w:rsidR="000C0555" w:rsidRDefault="000C0555" w:rsidP="006E6AA5">
      <w:pPr>
        <w:tabs>
          <w:tab w:val="center" w:pos="4513"/>
          <w:tab w:val="right" w:pos="9026"/>
        </w:tabs>
        <w:jc w:val="center"/>
        <w:rPr>
          <w:rFonts w:ascii="Times New Roman" w:hAnsi="Times New Roman" w:cs="Times New Roman"/>
          <w:b/>
          <w:color w:val="auto"/>
          <w:lang w:val="en-US" w:eastAsia="x-none"/>
        </w:rPr>
      </w:pPr>
    </w:p>
    <w:p w14:paraId="70D3A03A" w14:textId="77777777" w:rsidR="000C0555" w:rsidRDefault="000C0555" w:rsidP="006E6AA5">
      <w:pPr>
        <w:tabs>
          <w:tab w:val="center" w:pos="4513"/>
          <w:tab w:val="right" w:pos="9026"/>
        </w:tabs>
        <w:jc w:val="center"/>
        <w:rPr>
          <w:rFonts w:ascii="Times New Roman" w:hAnsi="Times New Roman" w:cs="Times New Roman"/>
          <w:b/>
          <w:color w:val="auto"/>
          <w:lang w:val="en-US" w:eastAsia="x-none"/>
        </w:rPr>
      </w:pPr>
    </w:p>
    <w:p w14:paraId="5DFFF6BE" w14:textId="77777777" w:rsidR="000C0555" w:rsidRDefault="000C0555" w:rsidP="006E6AA5">
      <w:pPr>
        <w:tabs>
          <w:tab w:val="center" w:pos="4513"/>
          <w:tab w:val="right" w:pos="9026"/>
        </w:tabs>
        <w:jc w:val="center"/>
        <w:rPr>
          <w:rFonts w:ascii="Times New Roman" w:hAnsi="Times New Roman" w:cs="Times New Roman"/>
          <w:b/>
          <w:color w:val="auto"/>
          <w:lang w:val="en-US" w:eastAsia="x-none"/>
        </w:rPr>
      </w:pPr>
    </w:p>
    <w:p w14:paraId="6FBBAB60" w14:textId="77777777" w:rsidR="000C0555" w:rsidRDefault="000C0555" w:rsidP="006E6AA5">
      <w:pPr>
        <w:tabs>
          <w:tab w:val="center" w:pos="4513"/>
          <w:tab w:val="right" w:pos="9026"/>
        </w:tabs>
        <w:jc w:val="center"/>
        <w:rPr>
          <w:rFonts w:ascii="Times New Roman" w:hAnsi="Times New Roman" w:cs="Times New Roman"/>
          <w:b/>
          <w:color w:val="auto"/>
          <w:lang w:val="en-US" w:eastAsia="x-none"/>
        </w:rPr>
      </w:pPr>
    </w:p>
    <w:p w14:paraId="5EB7E8C1" w14:textId="77777777" w:rsidR="000C0555" w:rsidRDefault="000C0555" w:rsidP="006E6AA5">
      <w:pPr>
        <w:tabs>
          <w:tab w:val="center" w:pos="4513"/>
          <w:tab w:val="right" w:pos="9026"/>
        </w:tabs>
        <w:jc w:val="center"/>
        <w:rPr>
          <w:rFonts w:ascii="Times New Roman" w:hAnsi="Times New Roman" w:cs="Times New Roman"/>
          <w:b/>
          <w:color w:val="auto"/>
          <w:lang w:val="en-US" w:eastAsia="x-none"/>
        </w:rPr>
      </w:pPr>
    </w:p>
    <w:p w14:paraId="6E53C13E" w14:textId="77777777" w:rsidR="000C0555" w:rsidRPr="000C0555" w:rsidRDefault="000C0555" w:rsidP="006E6AA5">
      <w:pPr>
        <w:tabs>
          <w:tab w:val="center" w:pos="4513"/>
          <w:tab w:val="right" w:pos="9026"/>
        </w:tabs>
        <w:jc w:val="center"/>
        <w:rPr>
          <w:rFonts w:ascii="Times New Roman" w:hAnsi="Times New Roman" w:cs="Times New Roman"/>
          <w:b/>
          <w:color w:val="auto"/>
          <w:lang w:val="en-US" w:eastAsia="x-none"/>
        </w:rPr>
      </w:pPr>
    </w:p>
    <w:p w14:paraId="329FA3AB" w14:textId="77777777" w:rsidR="009D01E5" w:rsidRDefault="009D01E5" w:rsidP="006E6AA5">
      <w:pPr>
        <w:tabs>
          <w:tab w:val="center" w:pos="4513"/>
          <w:tab w:val="right" w:pos="9026"/>
        </w:tabs>
        <w:jc w:val="center"/>
        <w:rPr>
          <w:rFonts w:ascii="Times New Roman" w:hAnsi="Times New Roman" w:cs="Times New Roman"/>
          <w:b/>
          <w:color w:val="auto"/>
          <w:lang w:eastAsia="x-none"/>
        </w:rPr>
      </w:pPr>
    </w:p>
    <w:p w14:paraId="65FD9CF8" w14:textId="77777777" w:rsidR="009D01E5" w:rsidRDefault="009D01E5" w:rsidP="006E6AA5">
      <w:pPr>
        <w:tabs>
          <w:tab w:val="center" w:pos="4513"/>
          <w:tab w:val="right" w:pos="9026"/>
        </w:tabs>
        <w:jc w:val="center"/>
        <w:rPr>
          <w:rFonts w:ascii="Times New Roman" w:hAnsi="Times New Roman" w:cs="Times New Roman"/>
          <w:b/>
          <w:color w:val="auto"/>
          <w:lang w:eastAsia="x-none"/>
        </w:rPr>
      </w:pPr>
    </w:p>
    <w:p w14:paraId="1EA5E3A7" w14:textId="77777777" w:rsidR="009D01E5" w:rsidRDefault="009D01E5" w:rsidP="006E6AA5">
      <w:pPr>
        <w:tabs>
          <w:tab w:val="center" w:pos="4513"/>
          <w:tab w:val="right" w:pos="9026"/>
        </w:tabs>
        <w:jc w:val="center"/>
        <w:rPr>
          <w:rFonts w:ascii="Times New Roman" w:hAnsi="Times New Roman" w:cs="Times New Roman"/>
          <w:b/>
          <w:color w:val="auto"/>
          <w:lang w:eastAsia="x-none"/>
        </w:rPr>
      </w:pPr>
    </w:p>
    <w:p w14:paraId="259D33E6" w14:textId="35AD3AD1" w:rsidR="006E6AA5" w:rsidRPr="000C0555" w:rsidRDefault="006E6AA5" w:rsidP="006E6AA5">
      <w:pPr>
        <w:tabs>
          <w:tab w:val="center" w:pos="4513"/>
          <w:tab w:val="right" w:pos="9026"/>
        </w:tabs>
        <w:jc w:val="center"/>
        <w:rPr>
          <w:rFonts w:ascii="Times New Roman" w:hAnsi="Times New Roman" w:cs="Times New Roman"/>
          <w:b/>
          <w:color w:val="auto"/>
          <w:sz w:val="28"/>
          <w:szCs w:val="28"/>
          <w:lang w:eastAsia="x-none"/>
        </w:rPr>
      </w:pPr>
      <w:r w:rsidRPr="000C0555">
        <w:rPr>
          <w:rFonts w:ascii="Times New Roman" w:hAnsi="Times New Roman" w:cs="Times New Roman"/>
          <w:b/>
          <w:color w:val="auto"/>
          <w:sz w:val="28"/>
          <w:szCs w:val="28"/>
          <w:lang w:eastAsia="x-none"/>
        </w:rPr>
        <w:lastRenderedPageBreak/>
        <w:t>Mẫu số 18. Đơn đăng ký biến động đất đai, tài sản gắn liền với đất</w:t>
      </w:r>
    </w:p>
    <w:p w14:paraId="1ADCCA3C" w14:textId="4D78DBB1" w:rsidR="006E6AA5" w:rsidRPr="00E25060" w:rsidRDefault="00B1544B" w:rsidP="006E6AA5">
      <w:pPr>
        <w:tabs>
          <w:tab w:val="center" w:pos="4513"/>
          <w:tab w:val="right" w:pos="9026"/>
        </w:tabs>
        <w:jc w:val="center"/>
        <w:rPr>
          <w:rFonts w:ascii="Times New Roman" w:hAnsi="Times New Roman" w:cs="Times New Roman"/>
          <w:b/>
          <w:color w:val="auto"/>
          <w:lang w:eastAsia="x-none"/>
        </w:rPr>
      </w:pPr>
      <w:r>
        <w:rPr>
          <w:rFonts w:ascii="Times New Roman" w:hAnsi="Times New Roman"/>
          <w:b/>
          <w:bCs/>
          <w:noProof/>
          <w:lang w:val="en-US" w:eastAsia="en-US"/>
        </w:rPr>
        <mc:AlternateContent>
          <mc:Choice Requires="wps">
            <w:drawing>
              <wp:anchor distT="0" distB="0" distL="114300" distR="114300" simplePos="0" relativeHeight="251654656" behindDoc="0" locked="0" layoutInCell="1" allowOverlap="1" wp14:anchorId="5564EA5A" wp14:editId="589DC875">
                <wp:simplePos x="0" y="0"/>
                <wp:positionH relativeFrom="column">
                  <wp:posOffset>5038725</wp:posOffset>
                </wp:positionH>
                <wp:positionV relativeFrom="paragraph">
                  <wp:posOffset>136525</wp:posOffset>
                </wp:positionV>
                <wp:extent cx="895350" cy="3352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895350" cy="335280"/>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49EE154C" w14:textId="77777777" w:rsidR="0080643B" w:rsidRPr="0080643B" w:rsidRDefault="0080643B" w:rsidP="0080643B">
                            <w:pPr>
                              <w:jc w:val="center"/>
                              <w:rPr>
                                <w:rFonts w:ascii="Times New Roman" w:hAnsi="Times New Roman" w:cs="Times New Roman"/>
                                <w:b/>
                                <w:bCs/>
                                <w:sz w:val="32"/>
                                <w:szCs w:val="32"/>
                              </w:rPr>
                            </w:pPr>
                            <w:r w:rsidRPr="0080643B">
                              <w:rPr>
                                <w:rFonts w:ascii="Times New Roman" w:hAnsi="Times New Roman" w:cs="Times New Roman"/>
                                <w:b/>
                                <w:bCs/>
                                <w:sz w:val="32"/>
                                <w:szCs w:val="32"/>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4EA5A" id="Rectangle 3" o:spid="_x0000_s1026" style="position:absolute;left:0;text-align:left;margin-left:396.75pt;margin-top:10.75pt;width:70.5pt;height:2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" fillcolor="white [3201]" strokecolor="#1f497d [3215]" strokeweight="2pt">
                <v:textbox>
                  <w:txbxContent>
                    <w:p w14:paraId="49EE154C" w14:textId="77777777" w:rsidR="0080643B" w:rsidRPr="0080643B" w:rsidRDefault="0080643B" w:rsidP="0080643B">
                      <w:pPr>
                        <w:jc w:val="center"/>
                        <w:rPr>
                          <w:rFonts w:ascii="Times New Roman" w:hAnsi="Times New Roman" w:cs="Times New Roman"/>
                          <w:b/>
                          <w:bCs/>
                          <w:sz w:val="32"/>
                          <w:szCs w:val="32"/>
                        </w:rPr>
                      </w:pPr>
                      <w:r w:rsidRPr="0080643B">
                        <w:rPr>
                          <w:rFonts w:ascii="Times New Roman" w:hAnsi="Times New Roman" w:cs="Times New Roman"/>
                          <w:b/>
                          <w:bCs/>
                          <w:sz w:val="32"/>
                          <w:szCs w:val="32"/>
                        </w:rPr>
                        <w:t>MẪU</w:t>
                      </w:r>
                    </w:p>
                  </w:txbxContent>
                </v:textbox>
              </v:rect>
            </w:pict>
          </mc:Fallback>
        </mc:AlternateContent>
      </w:r>
    </w:p>
    <w:p w14:paraId="234724CF" w14:textId="53430738" w:rsidR="006E6AA5" w:rsidRDefault="006E6AA5" w:rsidP="006E6AA5">
      <w:pPr>
        <w:jc w:val="center"/>
        <w:rPr>
          <w:rFonts w:ascii="Times New Roman" w:eastAsia="Calibri" w:hAnsi="Times New Roman" w:cs="Times New Roman"/>
          <w:b/>
          <w:color w:val="auto"/>
          <w:sz w:val="26"/>
          <w:szCs w:val="26"/>
        </w:rPr>
      </w:pPr>
      <w:r w:rsidRPr="00E25060">
        <w:rPr>
          <w:rFonts w:ascii="Times New Roman" w:eastAsia="Calibri" w:hAnsi="Times New Roman" w:cs="Times New Roman"/>
          <w:b/>
          <w:color w:val="auto"/>
        </w:rPr>
        <w:t>CỘNG HÒA XÃ HỘI CHỦ NGHĨA VIỆT NAM</w:t>
      </w:r>
      <w:r w:rsidRPr="00E25060">
        <w:rPr>
          <w:rFonts w:ascii="Times New Roman" w:eastAsia="Calibri" w:hAnsi="Times New Roman" w:cs="Times New Roman"/>
          <w:b/>
          <w:color w:val="auto"/>
        </w:rPr>
        <w:br/>
      </w:r>
      <w:r w:rsidRPr="00C667DC">
        <w:rPr>
          <w:rFonts w:ascii="Times New Roman" w:eastAsia="Calibri" w:hAnsi="Times New Roman" w:cs="Times New Roman"/>
          <w:b/>
          <w:color w:val="auto"/>
          <w:sz w:val="26"/>
          <w:szCs w:val="26"/>
        </w:rPr>
        <w:t>Độc lập - Tự do - Hạnh phúc</w:t>
      </w:r>
    </w:p>
    <w:p w14:paraId="7B5BD7D6" w14:textId="77777777" w:rsidR="006E6AA5" w:rsidRPr="00E25060" w:rsidRDefault="006E6AA5" w:rsidP="006E6AA5">
      <w:pPr>
        <w:jc w:val="center"/>
        <w:rPr>
          <w:rFonts w:ascii="Times New Roman" w:eastAsia="Calibri" w:hAnsi="Times New Roman" w:cs="Times New Roman"/>
          <w:b/>
          <w:color w:val="auto"/>
          <w:vertAlign w:val="superscript"/>
        </w:rPr>
      </w:pPr>
      <w:r>
        <w:rPr>
          <w:rFonts w:ascii="Times New Roman" w:eastAsia="Calibri" w:hAnsi="Times New Roman" w:cs="Times New Roman"/>
          <w:b/>
          <w:noProof/>
          <w:color w:val="auto"/>
          <w:lang w:val="en-US" w:eastAsia="en-US"/>
        </w:rPr>
        <mc:AlternateContent>
          <mc:Choice Requires="wps">
            <w:drawing>
              <wp:anchor distT="0" distB="0" distL="114300" distR="114300" simplePos="0" relativeHeight="251647488" behindDoc="0" locked="0" layoutInCell="1" allowOverlap="1" wp14:anchorId="7F9C8FA1" wp14:editId="343EFFE9">
                <wp:simplePos x="0" y="0"/>
                <wp:positionH relativeFrom="column">
                  <wp:posOffset>1992573</wp:posOffset>
                </wp:positionH>
                <wp:positionV relativeFrom="paragraph">
                  <wp:posOffset>9307</wp:posOffset>
                </wp:positionV>
                <wp:extent cx="1965278" cy="0"/>
                <wp:effectExtent l="0" t="0" r="35560" b="19050"/>
                <wp:wrapNone/>
                <wp:docPr id="1641458276" name="Straight Connector 1641458276"/>
                <wp:cNvGraphicFramePr/>
                <a:graphic xmlns:a="http://schemas.openxmlformats.org/drawingml/2006/main">
                  <a:graphicData uri="http://schemas.microsoft.com/office/word/2010/wordprocessingShape">
                    <wps:wsp>
                      <wps:cNvCnPr/>
                      <wps:spPr>
                        <a:xfrm>
                          <a:off x="0" y="0"/>
                          <a:ext cx="19652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8F82E" id="Straight Connector 1641458276"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56.9pt,.75pt" to="311.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lamwEAAJQDAAAOAAAAZHJzL2Uyb0RvYy54bWysU9uO0zAQfUfiHyy/06SVWC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" strokecolor="#4579b8 [3044]"/>
            </w:pict>
          </mc:Fallback>
        </mc:AlternateContent>
      </w:r>
      <w:r w:rsidRPr="00E25060">
        <w:rPr>
          <w:rFonts w:ascii="Times New Roman" w:eastAsia="Calibri" w:hAnsi="Times New Roman" w:cs="Times New Roman"/>
          <w:b/>
          <w:color w:val="auto"/>
        </w:rPr>
        <w:br/>
      </w:r>
    </w:p>
    <w:p w14:paraId="0D742741" w14:textId="77777777" w:rsidR="006E6AA5" w:rsidRPr="00C667DC" w:rsidRDefault="006E6AA5" w:rsidP="006E6AA5">
      <w:pPr>
        <w:spacing w:before="120" w:line="340" w:lineRule="exact"/>
        <w:ind w:firstLine="720"/>
        <w:jc w:val="center"/>
        <w:rPr>
          <w:rFonts w:ascii="Times New Roman" w:eastAsia="Calibri" w:hAnsi="Times New Roman" w:cs="Times New Roman"/>
          <w:b/>
          <w:color w:val="auto"/>
          <w:sz w:val="26"/>
          <w:szCs w:val="26"/>
        </w:rPr>
      </w:pPr>
      <w:r w:rsidRPr="00C667DC">
        <w:rPr>
          <w:rFonts w:ascii="Times New Roman" w:eastAsia="Calibri" w:hAnsi="Times New Roman" w:cs="Times New Roman"/>
          <w:b/>
          <w:color w:val="auto"/>
          <w:sz w:val="26"/>
          <w:szCs w:val="26"/>
        </w:rPr>
        <w:t>ĐƠN ĐĂNG KÝ BIẾN ĐỘNG ĐẤT ĐAI, TÀI SẢN GẮN LIỀN VỚI ĐẤT</w:t>
      </w:r>
    </w:p>
    <w:p w14:paraId="3C129B7D" w14:textId="77777777" w:rsidR="006E6AA5" w:rsidRPr="00C667DC" w:rsidRDefault="006E6AA5" w:rsidP="006E6AA5">
      <w:pPr>
        <w:jc w:val="center"/>
        <w:rPr>
          <w:rFonts w:ascii="Times New Roman" w:eastAsia="Calibri" w:hAnsi="Times New Roman" w:cs="Times New Roman"/>
          <w:color w:val="auto"/>
          <w:sz w:val="26"/>
          <w:szCs w:val="26"/>
        </w:rPr>
      </w:pPr>
    </w:p>
    <w:p w14:paraId="30E3F110" w14:textId="5448DEFB" w:rsidR="006E6AA5" w:rsidRPr="00211BBE" w:rsidRDefault="006E6AA5" w:rsidP="006E6AA5">
      <w:pPr>
        <w:spacing w:after="240"/>
        <w:ind w:left="113"/>
        <w:jc w:val="center"/>
        <w:rPr>
          <w:rFonts w:ascii="Times New Roman" w:eastAsia="Calibri" w:hAnsi="Times New Roman" w:cs="Times New Roman"/>
          <w:b/>
          <w:color w:val="auto"/>
          <w:sz w:val="26"/>
          <w:szCs w:val="26"/>
        </w:rPr>
      </w:pPr>
      <w:r w:rsidRPr="00C667DC">
        <w:rPr>
          <w:rFonts w:ascii="Times New Roman" w:eastAsia="Calibri" w:hAnsi="Times New Roman" w:cs="Times New Roman"/>
          <w:color w:val="auto"/>
          <w:sz w:val="26"/>
          <w:szCs w:val="26"/>
        </w:rPr>
        <w:t xml:space="preserve">Kính gửi : </w:t>
      </w:r>
      <w:r w:rsidRPr="00541A0E">
        <w:rPr>
          <w:rFonts w:ascii="Times New Roman" w:eastAsia="Calibri" w:hAnsi="Times New Roman" w:cs="Times New Roman"/>
          <w:b/>
          <w:bCs/>
          <w:color w:val="auto"/>
          <w:sz w:val="26"/>
          <w:szCs w:val="26"/>
        </w:rPr>
        <w:t>Chi nhánh Văn phòng đăng ký đất đai khu vực II</w:t>
      </w:r>
      <w:r w:rsidR="00211BBE" w:rsidRPr="00211BBE">
        <w:rPr>
          <w:rFonts w:ascii="Times New Roman" w:eastAsia="Calibri" w:hAnsi="Times New Roman" w:cs="Times New Roman"/>
          <w:b/>
          <w:bCs/>
          <w:color w:val="auto"/>
          <w:sz w:val="26"/>
          <w:szCs w:val="26"/>
        </w:rPr>
        <w:t>I</w:t>
      </w:r>
    </w:p>
    <w:p w14:paraId="33A3C6CF" w14:textId="77777777" w:rsidR="006E6AA5" w:rsidRPr="00C667DC" w:rsidRDefault="006E6AA5" w:rsidP="006E6AA5">
      <w:pPr>
        <w:spacing w:line="420" w:lineRule="atLeast"/>
        <w:ind w:firstLine="567"/>
        <w:rPr>
          <w:rFonts w:ascii="Times New Roman" w:eastAsia="Calibri" w:hAnsi="Times New Roman" w:cs="Times New Roman"/>
          <w:color w:val="auto"/>
          <w:spacing w:val="-4"/>
          <w:sz w:val="26"/>
          <w:szCs w:val="26"/>
        </w:rPr>
      </w:pPr>
      <w:r w:rsidRPr="00C667DC">
        <w:rPr>
          <w:rFonts w:ascii="Times New Roman" w:eastAsia="Calibri" w:hAnsi="Times New Roman" w:cs="Times New Roman"/>
          <w:color w:val="auto"/>
          <w:spacing w:val="-4"/>
          <w:sz w:val="26"/>
          <w:szCs w:val="26"/>
        </w:rPr>
        <w:t>1. Người sử dụng đất, chủ sở hữu tài sản gắn liền với đất, người quản lý đất:</w:t>
      </w:r>
    </w:p>
    <w:p w14:paraId="2D0EBE6E" w14:textId="42C98A88" w:rsidR="00224809" w:rsidRPr="00211BBE" w:rsidRDefault="00224809" w:rsidP="00224809">
      <w:pPr>
        <w:tabs>
          <w:tab w:val="right" w:leader="dot" w:pos="8789"/>
        </w:tabs>
        <w:spacing w:line="420" w:lineRule="atLeast"/>
        <w:ind w:firstLine="567"/>
        <w:rPr>
          <w:rFonts w:ascii="Times New Roman" w:eastAsia="Calibri" w:hAnsi="Times New Roman" w:cs="Times New Roman"/>
          <w:iCs/>
          <w:color w:val="auto"/>
          <w:sz w:val="26"/>
          <w:szCs w:val="26"/>
        </w:rPr>
      </w:pPr>
      <w:r w:rsidRPr="00C667DC">
        <w:rPr>
          <w:rFonts w:ascii="Times New Roman" w:eastAsia="Calibri" w:hAnsi="Times New Roman" w:cs="Times New Roman"/>
          <w:color w:val="auto"/>
          <w:sz w:val="26"/>
          <w:szCs w:val="26"/>
        </w:rPr>
        <w:t>a) Tên</w:t>
      </w:r>
      <w:r w:rsidRPr="00C667DC">
        <w:rPr>
          <w:rFonts w:ascii="Times New Roman" w:eastAsia="Calibri" w:hAnsi="Times New Roman" w:cs="Times New Roman"/>
          <w:bCs/>
          <w:color w:val="auto"/>
          <w:spacing w:val="-4"/>
          <w:sz w:val="26"/>
          <w:szCs w:val="26"/>
          <w:vertAlign w:val="superscript"/>
        </w:rPr>
        <w:t>(2)</w:t>
      </w:r>
      <w:r w:rsidRPr="00C667DC">
        <w:rPr>
          <w:rFonts w:ascii="Times New Roman" w:eastAsia="Calibri" w:hAnsi="Times New Roman" w:cs="Times New Roman"/>
          <w:color w:val="auto"/>
          <w:sz w:val="26"/>
          <w:szCs w:val="26"/>
        </w:rPr>
        <w:t>:</w:t>
      </w:r>
      <w:r w:rsidRPr="00C667DC">
        <w:rPr>
          <w:rFonts w:ascii="Times New Roman" w:eastAsia="Calibri" w:hAnsi="Times New Roman" w:cs="Times New Roman"/>
          <w:i/>
          <w:color w:val="auto"/>
          <w:sz w:val="26"/>
          <w:szCs w:val="26"/>
        </w:rPr>
        <w:t xml:space="preserve"> </w:t>
      </w:r>
      <w:r w:rsidR="000D2F79" w:rsidRPr="0057266E">
        <w:rPr>
          <w:rFonts w:ascii="Times New Roman" w:eastAsia="Calibri" w:hAnsi="Times New Roman" w:cs="Times New Roman"/>
          <w:bCs/>
          <w:iCs/>
          <w:color w:val="EE0000"/>
          <w:sz w:val="26"/>
          <w:szCs w:val="26"/>
        </w:rPr>
        <w:t xml:space="preserve">Ông Nguyễn </w:t>
      </w:r>
      <w:r w:rsidR="00211BBE" w:rsidRPr="00211BBE">
        <w:rPr>
          <w:rFonts w:ascii="Times New Roman" w:eastAsia="Calibri" w:hAnsi="Times New Roman" w:cs="Times New Roman"/>
          <w:bCs/>
          <w:iCs/>
          <w:color w:val="EE0000"/>
          <w:sz w:val="26"/>
          <w:szCs w:val="26"/>
        </w:rPr>
        <w:t>Văn A</w:t>
      </w:r>
    </w:p>
    <w:p w14:paraId="3BC3F542" w14:textId="504D54A9" w:rsidR="00224809" w:rsidRPr="00211BBE" w:rsidRDefault="00224809" w:rsidP="00211BBE">
      <w:pPr>
        <w:tabs>
          <w:tab w:val="right" w:leader="dot" w:pos="8789"/>
        </w:tabs>
        <w:spacing w:line="420" w:lineRule="atLeast"/>
        <w:ind w:firstLine="567"/>
        <w:rPr>
          <w:rFonts w:ascii="Times New Roman" w:eastAsia="Calibri" w:hAnsi="Times New Roman" w:cs="Times New Roman"/>
          <w:bCs/>
          <w:iCs/>
          <w:color w:val="EE0000"/>
          <w:sz w:val="26"/>
          <w:szCs w:val="26"/>
        </w:rPr>
      </w:pPr>
      <w:r w:rsidRPr="00C667DC">
        <w:rPr>
          <w:rFonts w:ascii="Times New Roman" w:eastAsia="Calibri" w:hAnsi="Times New Roman" w:cs="Times New Roman"/>
          <w:iCs/>
          <w:color w:val="auto"/>
          <w:sz w:val="26"/>
          <w:szCs w:val="26"/>
        </w:rPr>
        <w:t>b) Giấy tờ nhân thân/pháp nhân</w:t>
      </w:r>
      <w:r w:rsidRPr="00C667DC">
        <w:rPr>
          <w:rFonts w:ascii="Times New Roman" w:eastAsia="Calibri" w:hAnsi="Times New Roman" w:cs="Times New Roman"/>
          <w:bCs/>
          <w:color w:val="auto"/>
          <w:spacing w:val="-4"/>
          <w:sz w:val="26"/>
          <w:szCs w:val="26"/>
          <w:vertAlign w:val="superscript"/>
        </w:rPr>
        <w:t>(2)</w:t>
      </w:r>
      <w:r w:rsidRPr="00C667DC">
        <w:rPr>
          <w:rFonts w:ascii="Times New Roman" w:eastAsia="Calibri" w:hAnsi="Times New Roman" w:cs="Times New Roman"/>
          <w:iCs/>
          <w:color w:val="auto"/>
          <w:sz w:val="26"/>
          <w:szCs w:val="26"/>
        </w:rPr>
        <w:t xml:space="preserve">: </w:t>
      </w:r>
      <w:r w:rsidR="00211BBE" w:rsidRPr="00211BBE">
        <w:rPr>
          <w:rFonts w:ascii="Times New Roman" w:eastAsia="Calibri" w:hAnsi="Times New Roman" w:cs="Times New Roman"/>
          <w:bCs/>
          <w:iCs/>
          <w:color w:val="EE0000"/>
          <w:sz w:val="26"/>
          <w:szCs w:val="26"/>
        </w:rPr>
        <w:t xml:space="preserve">CCCD số </w:t>
      </w:r>
      <w:r w:rsidR="00211BBE" w:rsidRPr="006238D1">
        <w:rPr>
          <w:rFonts w:ascii="Times New Roman" w:eastAsia="Calibri" w:hAnsi="Times New Roman" w:cs="Times New Roman"/>
          <w:bCs/>
          <w:iCs/>
          <w:color w:val="EE0000"/>
          <w:sz w:val="26"/>
          <w:szCs w:val="26"/>
        </w:rPr>
        <w:t>0190</w:t>
      </w:r>
      <w:r w:rsidR="00BF3513">
        <w:rPr>
          <w:rFonts w:ascii="Times New Roman" w:eastAsia="Calibri" w:hAnsi="Times New Roman" w:cs="Times New Roman"/>
          <w:bCs/>
          <w:iCs/>
          <w:color w:val="EE0000"/>
          <w:sz w:val="26"/>
          <w:szCs w:val="26"/>
          <w:lang w:val="en-US"/>
        </w:rPr>
        <w:t>xxxxxxxx</w:t>
      </w:r>
      <w:r w:rsidRPr="00211BBE">
        <w:rPr>
          <w:rFonts w:ascii="Times New Roman" w:eastAsia="Calibri" w:hAnsi="Times New Roman" w:cs="Times New Roman"/>
          <w:bCs/>
          <w:iCs/>
          <w:color w:val="EE0000"/>
          <w:sz w:val="26"/>
          <w:szCs w:val="26"/>
        </w:rPr>
        <w:t xml:space="preserve">, sinh năm </w:t>
      </w:r>
      <w:r w:rsidR="000D2F79" w:rsidRPr="00211BBE">
        <w:rPr>
          <w:rFonts w:ascii="Times New Roman" w:eastAsia="Calibri" w:hAnsi="Times New Roman" w:cs="Times New Roman"/>
          <w:bCs/>
          <w:iCs/>
          <w:color w:val="EE0000"/>
          <w:sz w:val="26"/>
          <w:szCs w:val="26"/>
        </w:rPr>
        <w:t>19</w:t>
      </w:r>
      <w:r w:rsidR="00211BBE" w:rsidRPr="00211BBE">
        <w:rPr>
          <w:rFonts w:ascii="Times New Roman" w:eastAsia="Calibri" w:hAnsi="Times New Roman" w:cs="Times New Roman"/>
          <w:bCs/>
          <w:iCs/>
          <w:color w:val="EE0000"/>
          <w:sz w:val="26"/>
          <w:szCs w:val="26"/>
        </w:rPr>
        <w:t>52</w:t>
      </w:r>
    </w:p>
    <w:p w14:paraId="67A4ACE8" w14:textId="0481D012" w:rsidR="00224809" w:rsidRPr="00211BBE" w:rsidRDefault="00224809" w:rsidP="00224809">
      <w:pPr>
        <w:tabs>
          <w:tab w:val="right" w:leader="dot" w:pos="8789"/>
        </w:tabs>
        <w:spacing w:line="420" w:lineRule="atLeast"/>
        <w:ind w:firstLine="567"/>
        <w:rPr>
          <w:rFonts w:ascii="Times New Roman" w:eastAsia="Calibri" w:hAnsi="Times New Roman" w:cs="Times New Roman"/>
          <w:iCs/>
          <w:color w:val="auto"/>
          <w:sz w:val="26"/>
          <w:szCs w:val="26"/>
        </w:rPr>
      </w:pPr>
      <w:r w:rsidRPr="00C667DC">
        <w:rPr>
          <w:rFonts w:ascii="Times New Roman" w:eastAsia="Calibri" w:hAnsi="Times New Roman" w:cs="Times New Roman"/>
          <w:iCs/>
          <w:color w:val="auto"/>
          <w:sz w:val="26"/>
          <w:szCs w:val="26"/>
        </w:rPr>
        <w:t>c) Địa chỉ</w:t>
      </w:r>
      <w:r w:rsidRPr="00C667DC">
        <w:rPr>
          <w:rFonts w:ascii="Times New Roman" w:eastAsia="Calibri" w:hAnsi="Times New Roman" w:cs="Times New Roman"/>
          <w:bCs/>
          <w:color w:val="auto"/>
          <w:spacing w:val="-4"/>
          <w:sz w:val="26"/>
          <w:szCs w:val="26"/>
          <w:vertAlign w:val="superscript"/>
        </w:rPr>
        <w:t>(2)</w:t>
      </w:r>
      <w:r w:rsidRPr="00C667DC">
        <w:rPr>
          <w:rFonts w:ascii="Times New Roman" w:eastAsia="Calibri" w:hAnsi="Times New Roman" w:cs="Times New Roman"/>
          <w:iCs/>
          <w:color w:val="auto"/>
          <w:sz w:val="26"/>
          <w:szCs w:val="26"/>
        </w:rPr>
        <w:t xml:space="preserve">: </w:t>
      </w:r>
      <w:r w:rsidR="000D2F79" w:rsidRPr="00211BBE">
        <w:rPr>
          <w:rFonts w:ascii="Times New Roman" w:eastAsia="Calibri" w:hAnsi="Times New Roman" w:cs="Times New Roman"/>
          <w:bCs/>
          <w:iCs/>
          <w:color w:val="EE0000"/>
          <w:sz w:val="26"/>
          <w:szCs w:val="26"/>
        </w:rPr>
        <w:t xml:space="preserve">xã </w:t>
      </w:r>
      <w:r w:rsidR="00211BBE" w:rsidRPr="00211BBE">
        <w:rPr>
          <w:rFonts w:ascii="Times New Roman" w:eastAsia="Calibri" w:hAnsi="Times New Roman" w:cs="Times New Roman"/>
          <w:bCs/>
          <w:iCs/>
          <w:color w:val="EE0000"/>
          <w:sz w:val="26"/>
          <w:szCs w:val="26"/>
        </w:rPr>
        <w:t>Tân Cương</w:t>
      </w:r>
      <w:r w:rsidRPr="0061641F">
        <w:rPr>
          <w:rFonts w:ascii="Times New Roman" w:eastAsia="Calibri" w:hAnsi="Times New Roman" w:cs="Times New Roman"/>
          <w:bCs/>
          <w:iCs/>
          <w:color w:val="EE0000"/>
          <w:sz w:val="26"/>
          <w:szCs w:val="26"/>
        </w:rPr>
        <w:t>, tỉnh Thái Nguyên</w:t>
      </w:r>
      <w:r w:rsidRPr="0061641F">
        <w:rPr>
          <w:rFonts w:ascii="Times New Roman" w:eastAsia="Calibri" w:hAnsi="Times New Roman" w:cs="Times New Roman"/>
          <w:iCs/>
          <w:color w:val="EE0000"/>
          <w:sz w:val="26"/>
          <w:szCs w:val="26"/>
        </w:rPr>
        <w:t xml:space="preserve"> </w:t>
      </w:r>
    </w:p>
    <w:p w14:paraId="338A2882" w14:textId="2B30113B" w:rsidR="006E6AA5" w:rsidRPr="00C667DC" w:rsidRDefault="00224809" w:rsidP="00224809">
      <w:pPr>
        <w:tabs>
          <w:tab w:val="right" w:leader="dot" w:pos="8789"/>
        </w:tabs>
        <w:spacing w:line="420" w:lineRule="atLeast"/>
        <w:ind w:firstLine="567"/>
        <w:rPr>
          <w:rFonts w:ascii="Times New Roman" w:eastAsia="Calibri" w:hAnsi="Times New Roman" w:cs="Times New Roman"/>
          <w:iCs/>
          <w:color w:val="auto"/>
          <w:sz w:val="26"/>
          <w:szCs w:val="26"/>
        </w:rPr>
      </w:pPr>
      <w:r w:rsidRPr="00C667DC">
        <w:rPr>
          <w:rFonts w:ascii="Times New Roman" w:eastAsia="Calibri" w:hAnsi="Times New Roman" w:cs="Times New Roman"/>
          <w:iCs/>
          <w:color w:val="auto"/>
          <w:sz w:val="26"/>
          <w:szCs w:val="26"/>
        </w:rPr>
        <w:t>d) Điện thoại liên hệ (nếu có):</w:t>
      </w:r>
      <w:r w:rsidRPr="00211BBE">
        <w:rPr>
          <w:rFonts w:ascii="Times New Roman" w:eastAsia="Calibri" w:hAnsi="Times New Roman" w:cs="Times New Roman"/>
          <w:b/>
          <w:iCs/>
          <w:color w:val="auto"/>
          <w:sz w:val="26"/>
          <w:szCs w:val="26"/>
        </w:rPr>
        <w:t xml:space="preserve"> </w:t>
      </w:r>
      <w:r w:rsidRPr="00211BBE">
        <w:rPr>
          <w:rFonts w:ascii="Times New Roman" w:eastAsia="Calibri" w:hAnsi="Times New Roman" w:cs="Times New Roman"/>
          <w:b/>
          <w:iCs/>
          <w:color w:val="FF0000"/>
          <w:sz w:val="26"/>
          <w:szCs w:val="26"/>
        </w:rPr>
        <w:t>09</w:t>
      </w:r>
      <w:r w:rsidR="00211BBE" w:rsidRPr="00211BBE">
        <w:rPr>
          <w:rFonts w:ascii="Times New Roman" w:eastAsia="Calibri" w:hAnsi="Times New Roman" w:cs="Times New Roman"/>
          <w:b/>
          <w:iCs/>
          <w:color w:val="FF0000"/>
          <w:sz w:val="26"/>
          <w:szCs w:val="26"/>
        </w:rPr>
        <w:t>68001xxx</w:t>
      </w:r>
      <w:r w:rsidRPr="00C667DC">
        <w:rPr>
          <w:rFonts w:ascii="Times New Roman" w:eastAsia="Calibri" w:hAnsi="Times New Roman" w:cs="Times New Roman"/>
          <w:iCs/>
          <w:color w:val="auto"/>
          <w:sz w:val="26"/>
          <w:szCs w:val="26"/>
        </w:rPr>
        <w:t xml:space="preserve"> Hộp thư điện tử (nếu có): </w:t>
      </w:r>
      <w:r w:rsidRPr="00C667DC">
        <w:rPr>
          <w:rFonts w:ascii="Times New Roman" w:eastAsia="Calibri" w:hAnsi="Times New Roman" w:cs="Times New Roman"/>
          <w:iCs/>
          <w:color w:val="auto"/>
          <w:sz w:val="26"/>
          <w:szCs w:val="26"/>
        </w:rPr>
        <w:tab/>
      </w:r>
    </w:p>
    <w:p w14:paraId="5640D01A" w14:textId="77777777" w:rsidR="006E6AA5" w:rsidRPr="002C47BC" w:rsidRDefault="006E6AA5" w:rsidP="006E6AA5">
      <w:pPr>
        <w:tabs>
          <w:tab w:val="right" w:leader="dot" w:pos="8789"/>
        </w:tabs>
        <w:spacing w:line="420" w:lineRule="atLeast"/>
        <w:ind w:firstLine="567"/>
        <w:rPr>
          <w:rFonts w:ascii="Times New Roman" w:eastAsia="Calibri" w:hAnsi="Times New Roman" w:cs="Times New Roman"/>
          <w:bCs/>
          <w:color w:val="auto"/>
          <w:spacing w:val="1"/>
          <w:sz w:val="26"/>
          <w:szCs w:val="26"/>
        </w:rPr>
      </w:pPr>
      <w:r w:rsidRPr="00C667DC">
        <w:rPr>
          <w:rFonts w:ascii="Times New Roman" w:eastAsia="Calibri" w:hAnsi="Times New Roman" w:cs="Times New Roman"/>
          <w:color w:val="auto"/>
          <w:sz w:val="26"/>
          <w:szCs w:val="26"/>
        </w:rPr>
        <w:t xml:space="preserve">2. </w:t>
      </w:r>
      <w:r w:rsidRPr="00C667DC">
        <w:rPr>
          <w:rFonts w:ascii="Times New Roman" w:eastAsia="Calibri" w:hAnsi="Times New Roman" w:cs="Times New Roman"/>
          <w:bCs/>
          <w:color w:val="auto"/>
          <w:spacing w:val="1"/>
          <w:sz w:val="26"/>
          <w:szCs w:val="26"/>
        </w:rPr>
        <w:t xml:space="preserve">Nội dung biến động </w:t>
      </w:r>
      <w:r w:rsidRPr="00C667DC">
        <w:rPr>
          <w:rFonts w:ascii="Times New Roman" w:eastAsia="Calibri" w:hAnsi="Times New Roman" w:cs="Times New Roman"/>
          <w:color w:val="auto"/>
          <w:spacing w:val="1"/>
          <w:sz w:val="26"/>
          <w:szCs w:val="26"/>
          <w:vertAlign w:val="superscript"/>
        </w:rPr>
        <w:t>(3)</w:t>
      </w:r>
      <w:r w:rsidRPr="00C667DC">
        <w:rPr>
          <w:rFonts w:ascii="Times New Roman" w:eastAsia="Calibri" w:hAnsi="Times New Roman" w:cs="Times New Roman"/>
          <w:bCs/>
          <w:color w:val="auto"/>
          <w:spacing w:val="1"/>
          <w:sz w:val="26"/>
          <w:szCs w:val="26"/>
        </w:rPr>
        <w:t>:</w:t>
      </w:r>
    </w:p>
    <w:p w14:paraId="37BBB1A8" w14:textId="707BDC61" w:rsidR="00211BBE" w:rsidRDefault="00211BBE" w:rsidP="00211BBE">
      <w:pPr>
        <w:tabs>
          <w:tab w:val="right" w:leader="dot" w:pos="8789"/>
        </w:tabs>
        <w:spacing w:line="420" w:lineRule="atLeast"/>
        <w:ind w:firstLine="567"/>
        <w:rPr>
          <w:rFonts w:ascii="Times New Roman" w:eastAsia="Calibri" w:hAnsi="Times New Roman" w:cs="Times New Roman"/>
          <w:bCs/>
          <w:iCs/>
          <w:color w:val="EE0000"/>
          <w:sz w:val="26"/>
          <w:szCs w:val="26"/>
        </w:rPr>
      </w:pPr>
      <w:r w:rsidRPr="006238D1">
        <w:rPr>
          <w:rFonts w:ascii="Times New Roman" w:eastAsia="Calibri" w:hAnsi="Times New Roman" w:cs="Times New Roman"/>
          <w:bCs/>
          <w:iCs/>
          <w:color w:val="EE0000"/>
          <w:sz w:val="26"/>
          <w:szCs w:val="26"/>
        </w:rPr>
        <w:t xml:space="preserve">- Người sử dụng đất </w:t>
      </w:r>
      <w:r w:rsidRPr="007A25B9">
        <w:rPr>
          <w:rFonts w:ascii="Times New Roman" w:eastAsia="Calibri" w:hAnsi="Times New Roman" w:cs="Times New Roman"/>
          <w:bCs/>
          <w:iCs/>
          <w:color w:val="EE0000"/>
          <w:sz w:val="26"/>
          <w:szCs w:val="26"/>
        </w:rPr>
        <w:t xml:space="preserve">đính chính số CCCD từ số </w:t>
      </w:r>
      <w:r w:rsidRPr="006238D1">
        <w:rPr>
          <w:rFonts w:ascii="Times New Roman" w:eastAsia="Calibri" w:hAnsi="Times New Roman" w:cs="Times New Roman"/>
          <w:bCs/>
          <w:iCs/>
          <w:color w:val="EE0000"/>
          <w:sz w:val="26"/>
          <w:szCs w:val="26"/>
        </w:rPr>
        <w:t>0190</w:t>
      </w:r>
      <w:r w:rsidR="00BF3513">
        <w:rPr>
          <w:rFonts w:ascii="Times New Roman" w:eastAsia="Calibri" w:hAnsi="Times New Roman" w:cs="Times New Roman"/>
          <w:bCs/>
          <w:iCs/>
          <w:color w:val="EE0000"/>
          <w:sz w:val="26"/>
          <w:szCs w:val="26"/>
          <w:lang w:val="en-US"/>
        </w:rPr>
        <w:t>xxxxxxxx</w:t>
      </w:r>
      <w:r w:rsidRPr="007A25B9">
        <w:rPr>
          <w:rFonts w:ascii="Times New Roman" w:eastAsia="Calibri" w:hAnsi="Times New Roman" w:cs="Times New Roman"/>
          <w:bCs/>
          <w:iCs/>
          <w:color w:val="EE0000"/>
          <w:sz w:val="26"/>
          <w:szCs w:val="26"/>
        </w:rPr>
        <w:t xml:space="preserve"> thành số CCCD </w:t>
      </w:r>
      <w:r w:rsidRPr="006238D1">
        <w:rPr>
          <w:rFonts w:ascii="Times New Roman" w:eastAsia="Calibri" w:hAnsi="Times New Roman" w:cs="Times New Roman"/>
          <w:bCs/>
          <w:iCs/>
          <w:color w:val="EE0000"/>
          <w:sz w:val="26"/>
          <w:szCs w:val="26"/>
        </w:rPr>
        <w:t>0190</w:t>
      </w:r>
      <w:r w:rsidR="00BF3513">
        <w:rPr>
          <w:rFonts w:ascii="Times New Roman" w:eastAsia="Calibri" w:hAnsi="Times New Roman" w:cs="Times New Roman"/>
          <w:bCs/>
          <w:iCs/>
          <w:color w:val="EE0000"/>
          <w:sz w:val="26"/>
          <w:szCs w:val="26"/>
          <w:lang w:val="en-US"/>
        </w:rPr>
        <w:t>xxxxxxxx</w:t>
      </w:r>
      <w:r w:rsidRPr="007A25B9">
        <w:rPr>
          <w:rFonts w:ascii="Times New Roman" w:eastAsia="Calibri" w:hAnsi="Times New Roman" w:cs="Times New Roman"/>
          <w:bCs/>
          <w:iCs/>
          <w:color w:val="EE0000"/>
          <w:sz w:val="26"/>
          <w:szCs w:val="26"/>
        </w:rPr>
        <w:t xml:space="preserve"> do trong qua trình </w:t>
      </w:r>
      <w:r w:rsidRPr="00211BBE">
        <w:rPr>
          <w:rFonts w:ascii="Times New Roman" w:eastAsia="Calibri" w:hAnsi="Times New Roman" w:cs="Times New Roman"/>
          <w:bCs/>
          <w:iCs/>
          <w:color w:val="EE0000"/>
          <w:sz w:val="26"/>
          <w:szCs w:val="26"/>
        </w:rPr>
        <w:t xml:space="preserve">in </w:t>
      </w:r>
      <w:r w:rsidRPr="007A25B9">
        <w:rPr>
          <w:rFonts w:ascii="Times New Roman" w:eastAsia="Calibri" w:hAnsi="Times New Roman" w:cs="Times New Roman"/>
          <w:bCs/>
          <w:iCs/>
          <w:color w:val="EE0000"/>
          <w:sz w:val="26"/>
          <w:szCs w:val="26"/>
        </w:rPr>
        <w:t xml:space="preserve">giấy chứng nhận đã </w:t>
      </w:r>
      <w:r w:rsidRPr="00211BBE">
        <w:rPr>
          <w:rFonts w:ascii="Times New Roman" w:eastAsia="Calibri" w:hAnsi="Times New Roman" w:cs="Times New Roman"/>
          <w:bCs/>
          <w:iCs/>
          <w:color w:val="EE0000"/>
          <w:sz w:val="26"/>
          <w:szCs w:val="26"/>
        </w:rPr>
        <w:t xml:space="preserve">in sai </w:t>
      </w:r>
      <w:r w:rsidRPr="007A25B9">
        <w:rPr>
          <w:rFonts w:ascii="Times New Roman" w:eastAsia="Calibri" w:hAnsi="Times New Roman" w:cs="Times New Roman"/>
          <w:bCs/>
          <w:iCs/>
          <w:color w:val="EE0000"/>
          <w:sz w:val="26"/>
          <w:szCs w:val="26"/>
        </w:rPr>
        <w:t>số CCCD</w:t>
      </w:r>
      <w:r w:rsidRPr="00211BBE">
        <w:rPr>
          <w:rFonts w:ascii="Times New Roman" w:eastAsia="Calibri" w:hAnsi="Times New Roman" w:cs="Times New Roman"/>
          <w:bCs/>
          <w:iCs/>
          <w:color w:val="EE0000"/>
          <w:sz w:val="26"/>
          <w:szCs w:val="26"/>
        </w:rPr>
        <w:t>(trường hợp số CCCD trên giấy chứng nhận sai so với số CCCD)</w:t>
      </w:r>
      <w:r w:rsidRPr="007A25B9">
        <w:rPr>
          <w:rFonts w:ascii="Times New Roman" w:eastAsia="Calibri" w:hAnsi="Times New Roman" w:cs="Times New Roman"/>
          <w:bCs/>
          <w:iCs/>
          <w:color w:val="EE0000"/>
          <w:sz w:val="26"/>
          <w:szCs w:val="26"/>
        </w:rPr>
        <w:t>.</w:t>
      </w:r>
    </w:p>
    <w:p w14:paraId="78A9FFAF" w14:textId="4545C0DE" w:rsidR="00211BBE" w:rsidRDefault="00211BBE" w:rsidP="00211BBE">
      <w:pPr>
        <w:tabs>
          <w:tab w:val="right" w:leader="dot" w:pos="8789"/>
        </w:tabs>
        <w:spacing w:line="420" w:lineRule="atLeast"/>
        <w:ind w:firstLine="567"/>
        <w:rPr>
          <w:rFonts w:ascii="Times New Roman" w:eastAsia="Calibri" w:hAnsi="Times New Roman" w:cs="Times New Roman"/>
          <w:bCs/>
          <w:iCs/>
          <w:color w:val="EE0000"/>
          <w:sz w:val="26"/>
          <w:szCs w:val="26"/>
        </w:rPr>
      </w:pPr>
      <w:r w:rsidRPr="006238D1">
        <w:rPr>
          <w:rFonts w:ascii="Times New Roman" w:eastAsia="Calibri" w:hAnsi="Times New Roman" w:cs="Times New Roman"/>
          <w:bCs/>
          <w:iCs/>
          <w:color w:val="EE0000"/>
          <w:sz w:val="26"/>
          <w:szCs w:val="26"/>
        </w:rPr>
        <w:t xml:space="preserve">- Người sử dụng đất </w:t>
      </w:r>
      <w:r w:rsidRPr="007A25B9">
        <w:rPr>
          <w:rFonts w:ascii="Times New Roman" w:eastAsia="Calibri" w:hAnsi="Times New Roman" w:cs="Times New Roman"/>
          <w:bCs/>
          <w:iCs/>
          <w:color w:val="EE0000"/>
          <w:sz w:val="26"/>
          <w:szCs w:val="26"/>
        </w:rPr>
        <w:t xml:space="preserve">đính chính </w:t>
      </w:r>
      <w:r w:rsidRPr="00211BBE">
        <w:rPr>
          <w:rFonts w:ascii="Times New Roman" w:eastAsia="Calibri" w:hAnsi="Times New Roman" w:cs="Times New Roman"/>
          <w:bCs/>
          <w:iCs/>
          <w:color w:val="EE0000"/>
          <w:sz w:val="26"/>
          <w:szCs w:val="26"/>
        </w:rPr>
        <w:t>năm sinh</w:t>
      </w:r>
      <w:r w:rsidRPr="007A25B9">
        <w:rPr>
          <w:rFonts w:ascii="Times New Roman" w:eastAsia="Calibri" w:hAnsi="Times New Roman" w:cs="Times New Roman"/>
          <w:bCs/>
          <w:iCs/>
          <w:color w:val="EE0000"/>
          <w:sz w:val="26"/>
          <w:szCs w:val="26"/>
        </w:rPr>
        <w:t xml:space="preserve"> từ số </w:t>
      </w:r>
      <w:r w:rsidRPr="00211BBE">
        <w:rPr>
          <w:rFonts w:ascii="Times New Roman" w:eastAsia="Calibri" w:hAnsi="Times New Roman" w:cs="Times New Roman"/>
          <w:bCs/>
          <w:iCs/>
          <w:color w:val="EE0000"/>
          <w:sz w:val="26"/>
          <w:szCs w:val="26"/>
        </w:rPr>
        <w:t>1953</w:t>
      </w:r>
      <w:r w:rsidRPr="007A25B9">
        <w:rPr>
          <w:rFonts w:ascii="Times New Roman" w:eastAsia="Calibri" w:hAnsi="Times New Roman" w:cs="Times New Roman"/>
          <w:bCs/>
          <w:iCs/>
          <w:color w:val="EE0000"/>
          <w:sz w:val="26"/>
          <w:szCs w:val="26"/>
        </w:rPr>
        <w:t xml:space="preserve"> thành </w:t>
      </w:r>
      <w:r w:rsidRPr="00211BBE">
        <w:rPr>
          <w:rFonts w:ascii="Times New Roman" w:eastAsia="Calibri" w:hAnsi="Times New Roman" w:cs="Times New Roman"/>
          <w:bCs/>
          <w:iCs/>
          <w:color w:val="EE0000"/>
          <w:sz w:val="26"/>
          <w:szCs w:val="26"/>
        </w:rPr>
        <w:t xml:space="preserve">1952 </w:t>
      </w:r>
      <w:r w:rsidRPr="007A25B9">
        <w:rPr>
          <w:rFonts w:ascii="Times New Roman" w:eastAsia="Calibri" w:hAnsi="Times New Roman" w:cs="Times New Roman"/>
          <w:bCs/>
          <w:iCs/>
          <w:color w:val="EE0000"/>
          <w:sz w:val="26"/>
          <w:szCs w:val="26"/>
        </w:rPr>
        <w:t xml:space="preserve">do trong qua trình </w:t>
      </w:r>
      <w:r w:rsidRPr="00211BBE">
        <w:rPr>
          <w:rFonts w:ascii="Times New Roman" w:eastAsia="Calibri" w:hAnsi="Times New Roman" w:cs="Times New Roman"/>
          <w:bCs/>
          <w:iCs/>
          <w:color w:val="EE0000"/>
          <w:sz w:val="26"/>
          <w:szCs w:val="26"/>
        </w:rPr>
        <w:t xml:space="preserve">in </w:t>
      </w:r>
      <w:r w:rsidRPr="007A25B9">
        <w:rPr>
          <w:rFonts w:ascii="Times New Roman" w:eastAsia="Calibri" w:hAnsi="Times New Roman" w:cs="Times New Roman"/>
          <w:bCs/>
          <w:iCs/>
          <w:color w:val="EE0000"/>
          <w:sz w:val="26"/>
          <w:szCs w:val="26"/>
        </w:rPr>
        <w:t xml:space="preserve">giấy chứng nhận đã </w:t>
      </w:r>
      <w:r w:rsidRPr="00211BBE">
        <w:rPr>
          <w:rFonts w:ascii="Times New Roman" w:eastAsia="Calibri" w:hAnsi="Times New Roman" w:cs="Times New Roman"/>
          <w:bCs/>
          <w:iCs/>
          <w:color w:val="EE0000"/>
          <w:sz w:val="26"/>
          <w:szCs w:val="26"/>
        </w:rPr>
        <w:t>in sai năm sinh(trường hợp cơ quan nhà nước in sai năm sinh)</w:t>
      </w:r>
      <w:r w:rsidRPr="007A25B9">
        <w:rPr>
          <w:rFonts w:ascii="Times New Roman" w:eastAsia="Calibri" w:hAnsi="Times New Roman" w:cs="Times New Roman"/>
          <w:bCs/>
          <w:iCs/>
          <w:color w:val="EE0000"/>
          <w:sz w:val="26"/>
          <w:szCs w:val="26"/>
        </w:rPr>
        <w:t>.</w:t>
      </w:r>
    </w:p>
    <w:p w14:paraId="6C2915BD" w14:textId="77777777" w:rsidR="006E6AA5" w:rsidRPr="00C667DC" w:rsidRDefault="006E6AA5" w:rsidP="006E6AA5">
      <w:pPr>
        <w:tabs>
          <w:tab w:val="right" w:leader="dot" w:pos="8789"/>
        </w:tabs>
        <w:spacing w:line="420" w:lineRule="atLeast"/>
        <w:ind w:firstLine="567"/>
        <w:rPr>
          <w:rFonts w:ascii="Times New Roman" w:eastAsia="Calibri" w:hAnsi="Times New Roman" w:cs="Times New Roman"/>
          <w:bCs/>
          <w:color w:val="auto"/>
          <w:spacing w:val="-4"/>
          <w:sz w:val="26"/>
          <w:szCs w:val="26"/>
        </w:rPr>
      </w:pPr>
      <w:r w:rsidRPr="00C667DC">
        <w:rPr>
          <w:rFonts w:ascii="Times New Roman" w:eastAsia="Calibri" w:hAnsi="Times New Roman" w:cs="Times New Roman"/>
          <w:color w:val="auto"/>
          <w:spacing w:val="-4"/>
          <w:sz w:val="26"/>
          <w:szCs w:val="26"/>
        </w:rPr>
        <w:t xml:space="preserve">3. </w:t>
      </w:r>
      <w:r w:rsidRPr="00C667DC">
        <w:rPr>
          <w:rFonts w:ascii="Times New Roman" w:eastAsia="Calibri" w:hAnsi="Times New Roman" w:cs="Times New Roman"/>
          <w:bCs/>
          <w:color w:val="auto"/>
          <w:spacing w:val="-4"/>
          <w:sz w:val="26"/>
          <w:szCs w:val="26"/>
        </w:rPr>
        <w:t xml:space="preserve">Giấy tờ liên quan đến nội dung biến động nộp kèm theo đơn này gồm có </w:t>
      </w:r>
      <w:r w:rsidRPr="00C667DC">
        <w:rPr>
          <w:rFonts w:ascii="Times New Roman" w:eastAsia="Calibri" w:hAnsi="Times New Roman" w:cs="Times New Roman"/>
          <w:color w:val="auto"/>
          <w:spacing w:val="-4"/>
          <w:sz w:val="26"/>
          <w:szCs w:val="26"/>
          <w:vertAlign w:val="superscript"/>
        </w:rPr>
        <w:t>(4)</w:t>
      </w:r>
      <w:r w:rsidRPr="00C667DC">
        <w:rPr>
          <w:rFonts w:ascii="Times New Roman" w:eastAsia="Calibri" w:hAnsi="Times New Roman" w:cs="Times New Roman"/>
          <w:bCs/>
          <w:color w:val="auto"/>
          <w:spacing w:val="-4"/>
          <w:sz w:val="26"/>
          <w:szCs w:val="26"/>
        </w:rPr>
        <w:t>:</w:t>
      </w:r>
    </w:p>
    <w:p w14:paraId="7F33E313" w14:textId="77777777" w:rsidR="006E6AA5" w:rsidRPr="00C667DC" w:rsidRDefault="006E6AA5" w:rsidP="006E6AA5">
      <w:pPr>
        <w:tabs>
          <w:tab w:val="right" w:leader="dot" w:pos="8789"/>
        </w:tabs>
        <w:spacing w:line="420" w:lineRule="atLeast"/>
        <w:ind w:firstLine="567"/>
        <w:rPr>
          <w:rFonts w:ascii="Times New Roman" w:eastAsia="Calibri" w:hAnsi="Times New Roman" w:cs="Times New Roman"/>
          <w:color w:val="auto"/>
          <w:sz w:val="26"/>
          <w:szCs w:val="26"/>
        </w:rPr>
      </w:pPr>
      <w:r w:rsidRPr="00C667DC">
        <w:rPr>
          <w:rFonts w:ascii="Times New Roman" w:eastAsia="Calibri" w:hAnsi="Times New Roman" w:cs="Times New Roman"/>
          <w:color w:val="auto"/>
          <w:sz w:val="26"/>
          <w:szCs w:val="26"/>
        </w:rPr>
        <w:t>(1) Giấy chứng nhận đã cấp;</w:t>
      </w:r>
    </w:p>
    <w:p w14:paraId="049B5401" w14:textId="77777777" w:rsidR="006E6AA5" w:rsidRPr="00C667DC" w:rsidRDefault="006E6AA5" w:rsidP="006E6AA5">
      <w:pPr>
        <w:tabs>
          <w:tab w:val="right" w:leader="dot" w:pos="8789"/>
        </w:tabs>
        <w:spacing w:line="420" w:lineRule="atLeast"/>
        <w:ind w:firstLine="567"/>
        <w:rPr>
          <w:rFonts w:ascii="Times New Roman" w:eastAsia="Calibri" w:hAnsi="Times New Roman" w:cs="Times New Roman"/>
          <w:bCs/>
          <w:color w:val="auto"/>
          <w:sz w:val="26"/>
          <w:szCs w:val="26"/>
        </w:rPr>
      </w:pPr>
      <w:r w:rsidRPr="00C667DC">
        <w:rPr>
          <w:rFonts w:ascii="Times New Roman" w:eastAsia="Calibri" w:hAnsi="Times New Roman" w:cs="Times New Roman"/>
          <w:color w:val="auto"/>
          <w:sz w:val="26"/>
          <w:szCs w:val="26"/>
        </w:rPr>
        <w:t xml:space="preserve">(2) </w:t>
      </w:r>
      <w:r w:rsidRPr="00C667DC">
        <w:rPr>
          <w:rFonts w:ascii="Times New Roman" w:eastAsia="Calibri" w:hAnsi="Times New Roman" w:cs="Times New Roman"/>
          <w:bCs/>
          <w:color w:val="auto"/>
          <w:sz w:val="26"/>
          <w:szCs w:val="26"/>
        </w:rPr>
        <w:tab/>
      </w:r>
    </w:p>
    <w:p w14:paraId="55F266D4" w14:textId="77777777" w:rsidR="006E6AA5" w:rsidRPr="00C667DC" w:rsidRDefault="006E6AA5" w:rsidP="006E6AA5">
      <w:pPr>
        <w:tabs>
          <w:tab w:val="right" w:leader="dot" w:pos="8789"/>
        </w:tabs>
        <w:spacing w:line="420" w:lineRule="atLeast"/>
        <w:ind w:firstLine="567"/>
        <w:rPr>
          <w:rFonts w:ascii="Times New Roman" w:eastAsia="Calibri" w:hAnsi="Times New Roman" w:cs="Times New Roman"/>
          <w:bCs/>
          <w:color w:val="auto"/>
          <w:sz w:val="26"/>
          <w:szCs w:val="26"/>
        </w:rPr>
      </w:pPr>
      <w:r w:rsidRPr="00C667DC">
        <w:rPr>
          <w:rFonts w:ascii="Times New Roman" w:eastAsia="Calibri" w:hAnsi="Times New Roman" w:cs="Times New Roman"/>
          <w:color w:val="auto"/>
          <w:sz w:val="26"/>
          <w:szCs w:val="26"/>
        </w:rPr>
        <w:t xml:space="preserve">(3) </w:t>
      </w:r>
      <w:r w:rsidRPr="00C667DC">
        <w:rPr>
          <w:rFonts w:ascii="Times New Roman" w:eastAsia="Calibri" w:hAnsi="Times New Roman" w:cs="Times New Roman"/>
          <w:bCs/>
          <w:color w:val="auto"/>
          <w:sz w:val="26"/>
          <w:szCs w:val="26"/>
        </w:rPr>
        <w:tab/>
      </w:r>
    </w:p>
    <w:p w14:paraId="4F5FC342" w14:textId="77777777" w:rsidR="006E6AA5" w:rsidRPr="00C667DC" w:rsidRDefault="006E6AA5" w:rsidP="006E6AA5">
      <w:pPr>
        <w:spacing w:before="60" w:after="120"/>
        <w:ind w:firstLine="567"/>
        <w:rPr>
          <w:rFonts w:ascii="Times New Roman" w:eastAsia="Calibri" w:hAnsi="Times New Roman" w:cs="Times New Roman"/>
          <w:color w:val="auto"/>
          <w:spacing w:val="-8"/>
          <w:sz w:val="26"/>
          <w:szCs w:val="26"/>
        </w:rPr>
      </w:pPr>
      <w:r w:rsidRPr="00C667DC">
        <w:rPr>
          <w:rFonts w:ascii="Times New Roman" w:eastAsia="Calibri" w:hAnsi="Times New Roman" w:cs="Times New Roman"/>
          <w:color w:val="auto"/>
          <w:spacing w:val="-8"/>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6E6AA5" w:rsidRPr="00C667DC" w14:paraId="38B96081" w14:textId="77777777" w:rsidTr="0018706E">
        <w:trPr>
          <w:trHeight w:val="1337"/>
        </w:trPr>
        <w:tc>
          <w:tcPr>
            <w:tcW w:w="3686" w:type="dxa"/>
          </w:tcPr>
          <w:p w14:paraId="27D29890" w14:textId="77777777" w:rsidR="006E6AA5" w:rsidRPr="00C667DC" w:rsidRDefault="006E6AA5" w:rsidP="0018706E">
            <w:pPr>
              <w:spacing w:before="120" w:line="340" w:lineRule="exact"/>
              <w:ind w:firstLine="720"/>
              <w:rPr>
                <w:rFonts w:ascii="Times New Roman" w:eastAsia="Calibri" w:hAnsi="Times New Roman" w:cs="Times New Roman"/>
                <w:color w:val="auto"/>
                <w:sz w:val="26"/>
                <w:szCs w:val="26"/>
              </w:rPr>
            </w:pPr>
          </w:p>
        </w:tc>
        <w:tc>
          <w:tcPr>
            <w:tcW w:w="5386" w:type="dxa"/>
          </w:tcPr>
          <w:p w14:paraId="5533A121" w14:textId="73ECE125" w:rsidR="006E6AA5" w:rsidRPr="00C667DC" w:rsidRDefault="00E26D05" w:rsidP="00BF3513">
            <w:pPr>
              <w:ind w:left="-106"/>
              <w:jc w:val="center"/>
              <w:rPr>
                <w:rFonts w:ascii="Times New Roman" w:eastAsia="Calibri" w:hAnsi="Times New Roman" w:cs="Times New Roman"/>
                <w:i/>
                <w:color w:val="auto"/>
                <w:sz w:val="26"/>
                <w:szCs w:val="26"/>
              </w:rPr>
            </w:pPr>
            <w:r>
              <w:rPr>
                <w:rFonts w:ascii="Times New Roman" w:eastAsia="Calibri" w:hAnsi="Times New Roman" w:cs="Times New Roman"/>
                <w:i/>
                <w:color w:val="auto"/>
                <w:sz w:val="26"/>
                <w:szCs w:val="26"/>
              </w:rPr>
              <w:t xml:space="preserve">Thái nguyên, ngày </w:t>
            </w:r>
            <w:r w:rsidR="00BF3513">
              <w:rPr>
                <w:rFonts w:ascii="Times New Roman" w:eastAsia="Calibri" w:hAnsi="Times New Roman" w:cs="Times New Roman"/>
                <w:i/>
                <w:color w:val="auto"/>
                <w:sz w:val="26"/>
                <w:szCs w:val="26"/>
                <w:lang w:val="en-US"/>
              </w:rPr>
              <w:t xml:space="preserve">      </w:t>
            </w:r>
            <w:r>
              <w:rPr>
                <w:rFonts w:ascii="Times New Roman" w:eastAsia="Calibri" w:hAnsi="Times New Roman" w:cs="Times New Roman"/>
                <w:i/>
                <w:color w:val="auto"/>
                <w:sz w:val="26"/>
                <w:szCs w:val="26"/>
              </w:rPr>
              <w:t xml:space="preserve">tháng </w:t>
            </w:r>
            <w:r w:rsidR="00BF3513">
              <w:rPr>
                <w:rFonts w:ascii="Times New Roman" w:eastAsia="Calibri" w:hAnsi="Times New Roman" w:cs="Times New Roman"/>
                <w:i/>
                <w:color w:val="auto"/>
                <w:sz w:val="26"/>
                <w:szCs w:val="26"/>
                <w:lang w:val="en-US"/>
              </w:rPr>
              <w:t xml:space="preserve">    </w:t>
            </w:r>
            <w:r>
              <w:rPr>
                <w:rFonts w:ascii="Times New Roman" w:eastAsia="Calibri" w:hAnsi="Times New Roman" w:cs="Times New Roman"/>
                <w:i/>
                <w:color w:val="auto"/>
                <w:sz w:val="26"/>
                <w:szCs w:val="26"/>
              </w:rPr>
              <w:t xml:space="preserve"> năm 2025</w:t>
            </w:r>
            <w:r w:rsidR="006E6AA5" w:rsidRPr="00C667DC">
              <w:rPr>
                <w:rFonts w:ascii="Times New Roman" w:eastAsia="Calibri" w:hAnsi="Times New Roman" w:cs="Times New Roman"/>
                <w:i/>
                <w:color w:val="auto"/>
                <w:sz w:val="26"/>
                <w:szCs w:val="26"/>
              </w:rPr>
              <w:br/>
            </w:r>
            <w:r w:rsidR="006E6AA5" w:rsidRPr="00C667DC">
              <w:rPr>
                <w:rFonts w:ascii="Times New Roman" w:eastAsia="Calibri" w:hAnsi="Times New Roman" w:cs="Times New Roman"/>
                <w:b/>
                <w:color w:val="auto"/>
                <w:sz w:val="26"/>
                <w:szCs w:val="26"/>
              </w:rPr>
              <w:t>Người viết đơn</w:t>
            </w:r>
            <w:r w:rsidR="006E6AA5" w:rsidRPr="00C667DC">
              <w:rPr>
                <w:rFonts w:ascii="Times New Roman" w:eastAsia="Calibri" w:hAnsi="Times New Roman" w:cs="Times New Roman"/>
                <w:b/>
                <w:color w:val="auto"/>
                <w:sz w:val="26"/>
                <w:szCs w:val="26"/>
              </w:rPr>
              <w:br/>
            </w:r>
            <w:r w:rsidR="006E6AA5" w:rsidRPr="00C667DC">
              <w:rPr>
                <w:rFonts w:ascii="Times New Roman" w:eastAsia="Calibri" w:hAnsi="Times New Roman" w:cs="Times New Roman"/>
                <w:i/>
                <w:color w:val="auto"/>
                <w:sz w:val="26"/>
                <w:szCs w:val="26"/>
              </w:rPr>
              <w:t>(Ký, ghi rõ họ tên và đóng dấu nếu có)</w:t>
            </w:r>
          </w:p>
        </w:tc>
      </w:tr>
    </w:tbl>
    <w:p w14:paraId="3AB815D2" w14:textId="138A1A14" w:rsidR="004A6F66" w:rsidRDefault="00401119" w:rsidP="00401119">
      <w:pPr>
        <w:tabs>
          <w:tab w:val="left" w:pos="6197"/>
        </w:tabs>
        <w:rPr>
          <w:color w:val="FF0000"/>
        </w:rPr>
      </w:pPr>
      <w:r>
        <w:tab/>
      </w:r>
      <w:r w:rsidRPr="00401119">
        <w:rPr>
          <w:color w:val="FF0000"/>
        </w:rPr>
        <w:t>A</w:t>
      </w:r>
    </w:p>
    <w:p w14:paraId="3B524B74" w14:textId="77777777" w:rsidR="00B1544B" w:rsidRPr="00401119" w:rsidRDefault="00B1544B" w:rsidP="00401119">
      <w:pPr>
        <w:tabs>
          <w:tab w:val="left" w:pos="6197"/>
        </w:tabs>
      </w:pPr>
    </w:p>
    <w:p w14:paraId="4329F4C7" w14:textId="4D5D8FFF" w:rsidR="00F62751" w:rsidRPr="003C4F42" w:rsidRDefault="00401119" w:rsidP="00F6150F">
      <w:r w:rsidRPr="00401119">
        <w:rPr>
          <w:rFonts w:ascii="Times New Roman" w:eastAsia="Calibri" w:hAnsi="Times New Roman" w:cs="Times New Roman"/>
          <w:bCs/>
          <w:iCs/>
          <w:color w:val="EE0000"/>
          <w:sz w:val="26"/>
          <w:szCs w:val="26"/>
        </w:rPr>
        <w:t xml:space="preserve">                                                                                   </w:t>
      </w:r>
      <w:r w:rsidRPr="0057266E">
        <w:rPr>
          <w:rFonts w:ascii="Times New Roman" w:eastAsia="Calibri" w:hAnsi="Times New Roman" w:cs="Times New Roman"/>
          <w:bCs/>
          <w:iCs/>
          <w:color w:val="EE0000"/>
          <w:sz w:val="26"/>
          <w:szCs w:val="26"/>
        </w:rPr>
        <w:t xml:space="preserve">Nguyễn </w:t>
      </w:r>
      <w:r w:rsidRPr="00211BBE">
        <w:rPr>
          <w:rFonts w:ascii="Times New Roman" w:eastAsia="Calibri" w:hAnsi="Times New Roman" w:cs="Times New Roman"/>
          <w:bCs/>
          <w:iCs/>
          <w:color w:val="EE0000"/>
          <w:sz w:val="26"/>
          <w:szCs w:val="26"/>
        </w:rPr>
        <w:t>Văn A</w:t>
      </w:r>
    </w:p>
    <w:p w14:paraId="3BA047D1" w14:textId="77777777" w:rsidR="0057266E" w:rsidRPr="003C4F42" w:rsidRDefault="0057266E" w:rsidP="00F6150F"/>
    <w:p w14:paraId="0EEFE862" w14:textId="77777777" w:rsidR="0057266E" w:rsidRPr="003C4F42" w:rsidRDefault="0057266E" w:rsidP="00F6150F"/>
    <w:p w14:paraId="24B2A7B5" w14:textId="77777777" w:rsidR="0057266E" w:rsidRPr="003C4F42" w:rsidRDefault="0057266E" w:rsidP="00F6150F"/>
    <w:sectPr w:rsidR="0057266E" w:rsidRPr="003C4F42" w:rsidSect="000C0555">
      <w:headerReference w:type="default" r:id="rId6"/>
      <w:footerReference w:type="even" r:id="rId7"/>
      <w:footerReference w:type="default" r:id="rId8"/>
      <w:pgSz w:w="11907" w:h="16840" w:code="9"/>
      <w:pgMar w:top="1134" w:right="1134" w:bottom="1134" w:left="1701" w:header="618" w:footer="618"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E999" w14:textId="77777777" w:rsidR="001107C0" w:rsidRDefault="001107C0" w:rsidP="001974FF">
      <w:r>
        <w:separator/>
      </w:r>
    </w:p>
  </w:endnote>
  <w:endnote w:type="continuationSeparator" w:id="0">
    <w:p w14:paraId="74C6DDAA" w14:textId="77777777" w:rsidR="001107C0" w:rsidRDefault="001107C0" w:rsidP="0019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49E7" w14:textId="77777777" w:rsidR="0061641F" w:rsidRDefault="0061641F" w:rsidP="00C3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EFDCF" w14:textId="77777777" w:rsidR="0061641F" w:rsidRDefault="0061641F" w:rsidP="001E51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05AA" w14:textId="77777777" w:rsidR="0061641F" w:rsidRDefault="0061641F" w:rsidP="001E51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4A906" w14:textId="77777777" w:rsidR="001107C0" w:rsidRDefault="001107C0" w:rsidP="001974FF">
      <w:r>
        <w:separator/>
      </w:r>
    </w:p>
  </w:footnote>
  <w:footnote w:type="continuationSeparator" w:id="0">
    <w:p w14:paraId="6CB94BF1" w14:textId="77777777" w:rsidR="001107C0" w:rsidRDefault="001107C0" w:rsidP="0019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5A4E" w14:textId="777CEB79" w:rsidR="0061641F" w:rsidRPr="00C83BD6" w:rsidRDefault="0061641F">
    <w:pPr>
      <w:pStyle w:val="Header"/>
      <w:jc w:val="center"/>
    </w:pPr>
    <w:r w:rsidRPr="00C83BD6">
      <w:fldChar w:fldCharType="begin"/>
    </w:r>
    <w:r w:rsidRPr="00C83BD6">
      <w:instrText xml:space="preserve"> PAGE   \* MERGEFORMAT </w:instrText>
    </w:r>
    <w:r w:rsidRPr="00C83BD6">
      <w:fldChar w:fldCharType="separate"/>
    </w:r>
    <w:r w:rsidR="00BF3513">
      <w:rPr>
        <w:noProof/>
      </w:rPr>
      <w:t>2</w:t>
    </w:r>
    <w:r w:rsidRPr="00C83BD6">
      <w:rPr>
        <w:noProof/>
      </w:rPr>
      <w:fldChar w:fldCharType="end"/>
    </w:r>
  </w:p>
  <w:p w14:paraId="54602F5C" w14:textId="77777777" w:rsidR="0061641F" w:rsidRDefault="00616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50F"/>
    <w:rsid w:val="00002DD4"/>
    <w:rsid w:val="000C0555"/>
    <w:rsid w:val="000C29A5"/>
    <w:rsid w:val="000C4C72"/>
    <w:rsid w:val="000D2F79"/>
    <w:rsid w:val="001107C0"/>
    <w:rsid w:val="00186F3C"/>
    <w:rsid w:val="001974FF"/>
    <w:rsid w:val="00211BBE"/>
    <w:rsid w:val="00224809"/>
    <w:rsid w:val="002723D0"/>
    <w:rsid w:val="002C47BC"/>
    <w:rsid w:val="002F5E17"/>
    <w:rsid w:val="00353BE5"/>
    <w:rsid w:val="003C4F42"/>
    <w:rsid w:val="00401119"/>
    <w:rsid w:val="0043149C"/>
    <w:rsid w:val="004611F6"/>
    <w:rsid w:val="004A6F66"/>
    <w:rsid w:val="00541A0E"/>
    <w:rsid w:val="00561926"/>
    <w:rsid w:val="0057266E"/>
    <w:rsid w:val="00591605"/>
    <w:rsid w:val="005D4DDF"/>
    <w:rsid w:val="005E6F92"/>
    <w:rsid w:val="005F499B"/>
    <w:rsid w:val="0061641F"/>
    <w:rsid w:val="006E4B21"/>
    <w:rsid w:val="006E6AA5"/>
    <w:rsid w:val="006F2FC1"/>
    <w:rsid w:val="0080643B"/>
    <w:rsid w:val="008C10A0"/>
    <w:rsid w:val="008E320D"/>
    <w:rsid w:val="009275BF"/>
    <w:rsid w:val="009D01E5"/>
    <w:rsid w:val="009D0C5F"/>
    <w:rsid w:val="00A12183"/>
    <w:rsid w:val="00B1544B"/>
    <w:rsid w:val="00B156D3"/>
    <w:rsid w:val="00B819ED"/>
    <w:rsid w:val="00BF3513"/>
    <w:rsid w:val="00C25F73"/>
    <w:rsid w:val="00C31AA4"/>
    <w:rsid w:val="00C3703F"/>
    <w:rsid w:val="00C667DC"/>
    <w:rsid w:val="00D1788F"/>
    <w:rsid w:val="00D85E6C"/>
    <w:rsid w:val="00DC31C7"/>
    <w:rsid w:val="00DD15E5"/>
    <w:rsid w:val="00DF65BF"/>
    <w:rsid w:val="00E26D05"/>
    <w:rsid w:val="00E30716"/>
    <w:rsid w:val="00F0470B"/>
    <w:rsid w:val="00F6150F"/>
    <w:rsid w:val="00F62751"/>
    <w:rsid w:val="00FE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70BC"/>
  <w15:docId w15:val="{C8260FBD-D9CF-4F9C-9D0A-BC3B711F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0F"/>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4FF"/>
    <w:pPr>
      <w:tabs>
        <w:tab w:val="center" w:pos="4680"/>
        <w:tab w:val="right" w:pos="9360"/>
      </w:tabs>
    </w:pPr>
  </w:style>
  <w:style w:type="character" w:customStyle="1" w:styleId="HeaderChar">
    <w:name w:val="Header Char"/>
    <w:basedOn w:val="DefaultParagraphFont"/>
    <w:link w:val="Header"/>
    <w:uiPriority w:val="99"/>
    <w:rsid w:val="001974FF"/>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1974FF"/>
    <w:pPr>
      <w:tabs>
        <w:tab w:val="center" w:pos="4680"/>
        <w:tab w:val="right" w:pos="9360"/>
      </w:tabs>
    </w:pPr>
  </w:style>
  <w:style w:type="character" w:customStyle="1" w:styleId="FooterChar">
    <w:name w:val="Footer Char"/>
    <w:basedOn w:val="DefaultParagraphFont"/>
    <w:link w:val="Footer"/>
    <w:uiPriority w:val="99"/>
    <w:rsid w:val="001974FF"/>
    <w:rPr>
      <w:rFonts w:ascii="Arial Unicode MS" w:eastAsia="Arial Unicode MS" w:hAnsi="Arial Unicode MS" w:cs="Arial Unicode MS"/>
      <w:color w:val="000000"/>
      <w:sz w:val="24"/>
      <w:szCs w:val="24"/>
      <w:lang w:val="vi-VN" w:eastAsia="vi-VN"/>
    </w:rPr>
  </w:style>
  <w:style w:type="paragraph" w:styleId="BodyTextIndent">
    <w:name w:val="Body Text Indent"/>
    <w:basedOn w:val="Normal"/>
    <w:link w:val="BodyTextIndentChar"/>
    <w:rsid w:val="0057266E"/>
    <w:pPr>
      <w:widowControl/>
      <w:spacing w:line="360" w:lineRule="exact"/>
      <w:ind w:left="567" w:hanging="567"/>
      <w:jc w:val="both"/>
    </w:pPr>
    <w:rPr>
      <w:rFonts w:ascii="Times New Roman" w:eastAsia="Times New Roman" w:hAnsi="Times New Roman" w:cs="Times New Roman"/>
      <w:color w:val="auto"/>
      <w:sz w:val="26"/>
      <w:szCs w:val="26"/>
      <w:lang w:val="en-US" w:eastAsia="en-US"/>
    </w:rPr>
  </w:style>
  <w:style w:type="character" w:customStyle="1" w:styleId="BodyTextIndentChar">
    <w:name w:val="Body Text Indent Char"/>
    <w:basedOn w:val="DefaultParagraphFont"/>
    <w:link w:val="BodyTextIndent"/>
    <w:rsid w:val="0057266E"/>
    <w:rPr>
      <w:rFonts w:ascii="Times New Roman" w:eastAsia="Times New Roman" w:hAnsi="Times New Roman" w:cs="Times New Roman"/>
      <w:sz w:val="26"/>
      <w:szCs w:val="26"/>
    </w:rPr>
  </w:style>
  <w:style w:type="paragraph" w:styleId="BodyText">
    <w:name w:val="Body Text"/>
    <w:basedOn w:val="Normal"/>
    <w:link w:val="BodyTextChar"/>
    <w:uiPriority w:val="99"/>
    <w:rsid w:val="0057266E"/>
    <w:pPr>
      <w:widowControl/>
      <w:spacing w:line="360" w:lineRule="exact"/>
      <w:jc w:val="both"/>
    </w:pPr>
    <w:rPr>
      <w:rFonts w:ascii="Times New Roman" w:eastAsia="Times New Roman" w:hAnsi="Times New Roman" w:cs="Times New Roman"/>
      <w:color w:val="auto"/>
      <w:sz w:val="26"/>
      <w:szCs w:val="26"/>
      <w:lang w:val="x-none" w:eastAsia="x-none"/>
    </w:rPr>
  </w:style>
  <w:style w:type="character" w:customStyle="1" w:styleId="BodyTextChar">
    <w:name w:val="Body Text Char"/>
    <w:basedOn w:val="DefaultParagraphFont"/>
    <w:link w:val="BodyText"/>
    <w:uiPriority w:val="99"/>
    <w:rsid w:val="0057266E"/>
    <w:rPr>
      <w:rFonts w:ascii="Times New Roman" w:eastAsia="Times New Roman" w:hAnsi="Times New Roman" w:cs="Times New Roman"/>
      <w:sz w:val="26"/>
      <w:szCs w:val="26"/>
      <w:lang w:val="x-none" w:eastAsia="x-none"/>
    </w:rPr>
  </w:style>
  <w:style w:type="paragraph" w:styleId="BodyTextIndent2">
    <w:name w:val="Body Text Indent 2"/>
    <w:basedOn w:val="Normal"/>
    <w:link w:val="BodyTextIndent2Char"/>
    <w:rsid w:val="0057266E"/>
    <w:pPr>
      <w:widowControl/>
      <w:spacing w:line="360" w:lineRule="exact"/>
      <w:ind w:hanging="1134"/>
      <w:jc w:val="both"/>
    </w:pPr>
    <w:rPr>
      <w:rFonts w:ascii="Times New Roman" w:eastAsia="Times New Roman" w:hAnsi="Times New Roman" w:cs="Times New Roman"/>
      <w:color w:val="auto"/>
      <w:sz w:val="26"/>
      <w:szCs w:val="26"/>
      <w:lang w:val="x-none" w:eastAsia="x-none"/>
    </w:rPr>
  </w:style>
  <w:style w:type="character" w:customStyle="1" w:styleId="BodyTextIndent2Char">
    <w:name w:val="Body Text Indent 2 Char"/>
    <w:basedOn w:val="DefaultParagraphFont"/>
    <w:link w:val="BodyTextIndent2"/>
    <w:rsid w:val="0057266E"/>
    <w:rPr>
      <w:rFonts w:ascii="Times New Roman" w:eastAsia="Times New Roman" w:hAnsi="Times New Roman" w:cs="Times New Roman"/>
      <w:sz w:val="26"/>
      <w:szCs w:val="26"/>
      <w:lang w:val="x-none" w:eastAsia="x-none"/>
    </w:rPr>
  </w:style>
  <w:style w:type="paragraph" w:styleId="BodyTextIndent3">
    <w:name w:val="Body Text Indent 3"/>
    <w:basedOn w:val="Normal"/>
    <w:link w:val="BodyTextIndent3Char"/>
    <w:rsid w:val="0057266E"/>
    <w:pPr>
      <w:widowControl/>
      <w:spacing w:line="360" w:lineRule="exact"/>
      <w:ind w:left="567" w:hanging="851"/>
      <w:jc w:val="both"/>
    </w:pPr>
    <w:rPr>
      <w:rFonts w:ascii="Times New Roman" w:eastAsia="Times New Roman" w:hAnsi="Times New Roman" w:cs="Times New Roman"/>
      <w:color w:val="auto"/>
      <w:sz w:val="26"/>
      <w:szCs w:val="26"/>
      <w:lang w:val="en-US" w:eastAsia="en-US"/>
    </w:rPr>
  </w:style>
  <w:style w:type="character" w:customStyle="1" w:styleId="BodyTextIndent3Char">
    <w:name w:val="Body Text Indent 3 Char"/>
    <w:basedOn w:val="DefaultParagraphFont"/>
    <w:link w:val="BodyTextIndent3"/>
    <w:rsid w:val="0057266E"/>
    <w:rPr>
      <w:rFonts w:ascii="Times New Roman" w:eastAsia="Times New Roman" w:hAnsi="Times New Roman" w:cs="Times New Roman"/>
      <w:sz w:val="26"/>
      <w:szCs w:val="26"/>
    </w:rPr>
  </w:style>
  <w:style w:type="paragraph" w:styleId="BlockText">
    <w:name w:val="Block Text"/>
    <w:basedOn w:val="Normal"/>
    <w:rsid w:val="0057266E"/>
    <w:pPr>
      <w:widowControl/>
      <w:spacing w:line="360" w:lineRule="exact"/>
      <w:ind w:left="567" w:right="-1276" w:hanging="567"/>
      <w:jc w:val="both"/>
    </w:pPr>
    <w:rPr>
      <w:rFonts w:ascii="Times New Roman" w:eastAsia="Times New Roman" w:hAnsi="Times New Roman" w:cs="Times New Roman"/>
      <w:color w:val="auto"/>
      <w:sz w:val="26"/>
      <w:szCs w:val="26"/>
      <w:lang w:val="en-US" w:eastAsia="en-US"/>
    </w:rPr>
  </w:style>
  <w:style w:type="paragraph" w:styleId="BodyText3">
    <w:name w:val="Body Text 3"/>
    <w:basedOn w:val="Normal"/>
    <w:link w:val="BodyText3Char"/>
    <w:rsid w:val="0057266E"/>
    <w:pPr>
      <w:widowControl/>
      <w:spacing w:line="360" w:lineRule="exact"/>
      <w:jc w:val="both"/>
    </w:pPr>
    <w:rPr>
      <w:rFonts w:ascii="Times New Roman" w:eastAsia="Times New Roman" w:hAnsi="Times New Roman" w:cs="Times New Roman"/>
      <w:color w:val="auto"/>
      <w:sz w:val="28"/>
      <w:szCs w:val="28"/>
      <w:lang w:val="x-none" w:eastAsia="en-GB"/>
    </w:rPr>
  </w:style>
  <w:style w:type="character" w:customStyle="1" w:styleId="BodyText3Char">
    <w:name w:val="Body Text 3 Char"/>
    <w:basedOn w:val="DefaultParagraphFont"/>
    <w:link w:val="BodyText3"/>
    <w:rsid w:val="0057266E"/>
    <w:rPr>
      <w:rFonts w:ascii="Times New Roman" w:eastAsia="Times New Roman" w:hAnsi="Times New Roman" w:cs="Times New Roman"/>
      <w:sz w:val="28"/>
      <w:szCs w:val="28"/>
      <w:lang w:val="x-none" w:eastAsia="en-GB"/>
    </w:rPr>
  </w:style>
  <w:style w:type="table" w:styleId="TableGrid">
    <w:name w:val="Table Grid"/>
    <w:basedOn w:val="TableNormal"/>
    <w:rsid w:val="00572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1641F"/>
  </w:style>
  <w:style w:type="paragraph" w:styleId="NormalWeb">
    <w:name w:val="Normal (Web)"/>
    <w:basedOn w:val="Normal"/>
    <w:uiPriority w:val="99"/>
    <w:semiHidden/>
    <w:unhideWhenUsed/>
    <w:rsid w:val="00D85E6C"/>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link">
    <w:name w:val="link"/>
    <w:basedOn w:val="DefaultParagraphFont"/>
    <w:rsid w:val="00D85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642191">
      <w:bodyDiv w:val="1"/>
      <w:marLeft w:val="0"/>
      <w:marRight w:val="0"/>
      <w:marTop w:val="0"/>
      <w:marBottom w:val="0"/>
      <w:divBdr>
        <w:top w:val="none" w:sz="0" w:space="0" w:color="auto"/>
        <w:left w:val="none" w:sz="0" w:space="0" w:color="auto"/>
        <w:bottom w:val="none" w:sz="0" w:space="0" w:color="auto"/>
        <w:right w:val="none" w:sz="0" w:space="0" w:color="auto"/>
      </w:divBdr>
      <w:divsChild>
        <w:div w:id="211890445">
          <w:marLeft w:val="0"/>
          <w:marRight w:val="0"/>
          <w:marTop w:val="0"/>
          <w:marBottom w:val="0"/>
          <w:divBdr>
            <w:top w:val="none" w:sz="0" w:space="0" w:color="auto"/>
            <w:left w:val="none" w:sz="0" w:space="0" w:color="auto"/>
            <w:bottom w:val="none" w:sz="0" w:space="0" w:color="auto"/>
            <w:right w:val="none" w:sz="0" w:space="0" w:color="auto"/>
          </w:divBdr>
          <w:divsChild>
            <w:div w:id="248848847">
              <w:marLeft w:val="750"/>
              <w:marRight w:val="0"/>
              <w:marTop w:val="0"/>
              <w:marBottom w:val="0"/>
              <w:divBdr>
                <w:top w:val="none" w:sz="0" w:space="0" w:color="auto"/>
                <w:left w:val="none" w:sz="0" w:space="0" w:color="auto"/>
                <w:bottom w:val="none" w:sz="0" w:space="0" w:color="auto"/>
                <w:right w:val="none" w:sz="0" w:space="0" w:color="auto"/>
              </w:divBdr>
              <w:divsChild>
                <w:div w:id="374044374">
                  <w:marLeft w:val="0"/>
                  <w:marRight w:val="0"/>
                  <w:marTop w:val="0"/>
                  <w:marBottom w:val="0"/>
                  <w:divBdr>
                    <w:top w:val="none" w:sz="0" w:space="0" w:color="auto"/>
                    <w:left w:val="none" w:sz="0" w:space="0" w:color="auto"/>
                    <w:bottom w:val="none" w:sz="0" w:space="0" w:color="auto"/>
                    <w:right w:val="none" w:sz="0" w:space="0" w:color="auto"/>
                  </w:divBdr>
                  <w:divsChild>
                    <w:div w:id="772435573">
                      <w:marLeft w:val="0"/>
                      <w:marRight w:val="0"/>
                      <w:marTop w:val="0"/>
                      <w:marBottom w:val="0"/>
                      <w:divBdr>
                        <w:top w:val="none" w:sz="0" w:space="0" w:color="auto"/>
                        <w:left w:val="none" w:sz="0" w:space="0" w:color="auto"/>
                        <w:bottom w:val="none" w:sz="0" w:space="0" w:color="auto"/>
                        <w:right w:val="none" w:sz="0" w:space="0" w:color="auto"/>
                      </w:divBdr>
                      <w:divsChild>
                        <w:div w:id="1259215758">
                          <w:marLeft w:val="0"/>
                          <w:marRight w:val="0"/>
                          <w:marTop w:val="0"/>
                          <w:marBottom w:val="0"/>
                          <w:divBdr>
                            <w:top w:val="none" w:sz="0" w:space="0" w:color="auto"/>
                            <w:left w:val="none" w:sz="0" w:space="0" w:color="auto"/>
                            <w:bottom w:val="none" w:sz="0" w:space="0" w:color="auto"/>
                            <w:right w:val="none" w:sz="0" w:space="0" w:color="auto"/>
                          </w:divBdr>
                          <w:divsChild>
                            <w:div w:id="832065964">
                              <w:marLeft w:val="0"/>
                              <w:marRight w:val="0"/>
                              <w:marTop w:val="0"/>
                              <w:marBottom w:val="0"/>
                              <w:divBdr>
                                <w:top w:val="none" w:sz="0" w:space="0" w:color="auto"/>
                                <w:left w:val="none" w:sz="0" w:space="0" w:color="auto"/>
                                <w:bottom w:val="none" w:sz="0" w:space="0" w:color="auto"/>
                                <w:right w:val="none" w:sz="0" w:space="0" w:color="auto"/>
                              </w:divBdr>
                              <w:divsChild>
                                <w:div w:id="2060468647">
                                  <w:marLeft w:val="0"/>
                                  <w:marRight w:val="0"/>
                                  <w:marTop w:val="0"/>
                                  <w:marBottom w:val="0"/>
                                  <w:divBdr>
                                    <w:top w:val="single" w:sz="6" w:space="9" w:color="auto"/>
                                    <w:left w:val="single" w:sz="6" w:space="9" w:color="auto"/>
                                    <w:bottom w:val="single" w:sz="6" w:space="9" w:color="auto"/>
                                    <w:right w:val="single" w:sz="6" w:space="9" w:color="auto"/>
                                  </w:divBdr>
                                  <w:divsChild>
                                    <w:div w:id="802431659">
                                      <w:marLeft w:val="0"/>
                                      <w:marRight w:val="0"/>
                                      <w:marTop w:val="0"/>
                                      <w:marBottom w:val="0"/>
                                      <w:divBdr>
                                        <w:top w:val="none" w:sz="0" w:space="0" w:color="auto"/>
                                        <w:left w:val="none" w:sz="0" w:space="0" w:color="auto"/>
                                        <w:bottom w:val="none" w:sz="0" w:space="0" w:color="auto"/>
                                        <w:right w:val="none" w:sz="0" w:space="0" w:color="auto"/>
                                      </w:divBdr>
                                      <w:divsChild>
                                        <w:div w:id="763961976">
                                          <w:marLeft w:val="0"/>
                                          <w:marRight w:val="0"/>
                                          <w:marTop w:val="0"/>
                                          <w:marBottom w:val="0"/>
                                          <w:divBdr>
                                            <w:top w:val="none" w:sz="0" w:space="0" w:color="auto"/>
                                            <w:left w:val="none" w:sz="0" w:space="0" w:color="auto"/>
                                            <w:bottom w:val="none" w:sz="0" w:space="0" w:color="auto"/>
                                            <w:right w:val="none" w:sz="0" w:space="0" w:color="auto"/>
                                          </w:divBdr>
                                          <w:divsChild>
                                            <w:div w:id="987393350">
                                              <w:marLeft w:val="0"/>
                                              <w:marRight w:val="0"/>
                                              <w:marTop w:val="0"/>
                                              <w:marBottom w:val="0"/>
                                              <w:divBdr>
                                                <w:top w:val="none" w:sz="0" w:space="0" w:color="auto"/>
                                                <w:left w:val="none" w:sz="0" w:space="0" w:color="auto"/>
                                                <w:bottom w:val="none" w:sz="0" w:space="0" w:color="auto"/>
                                                <w:right w:val="none" w:sz="0" w:space="0" w:color="auto"/>
                                              </w:divBdr>
                                              <w:divsChild>
                                                <w:div w:id="614478903">
                                                  <w:marLeft w:val="0"/>
                                                  <w:marRight w:val="0"/>
                                                  <w:marTop w:val="0"/>
                                                  <w:marBottom w:val="0"/>
                                                  <w:divBdr>
                                                    <w:top w:val="none" w:sz="0" w:space="0" w:color="auto"/>
                                                    <w:left w:val="none" w:sz="0" w:space="0" w:color="auto"/>
                                                    <w:bottom w:val="none" w:sz="0" w:space="0" w:color="auto"/>
                                                    <w:right w:val="none" w:sz="0" w:space="0" w:color="auto"/>
                                                  </w:divBdr>
                                                  <w:divsChild>
                                                    <w:div w:id="6750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5120">
                                          <w:marLeft w:val="0"/>
                                          <w:marRight w:val="0"/>
                                          <w:marTop w:val="60"/>
                                          <w:marBottom w:val="0"/>
                                          <w:divBdr>
                                            <w:top w:val="none" w:sz="0" w:space="0" w:color="auto"/>
                                            <w:left w:val="none" w:sz="0" w:space="0" w:color="auto"/>
                                            <w:bottom w:val="none" w:sz="0" w:space="0" w:color="auto"/>
                                            <w:right w:val="none" w:sz="0" w:space="0" w:color="auto"/>
                                          </w:divBdr>
                                        </w:div>
                                        <w:div w:id="1689334091">
                                          <w:marLeft w:val="0"/>
                                          <w:marRight w:val="0"/>
                                          <w:marTop w:val="0"/>
                                          <w:marBottom w:val="0"/>
                                          <w:divBdr>
                                            <w:top w:val="none" w:sz="0" w:space="0" w:color="auto"/>
                                            <w:left w:val="none" w:sz="0" w:space="0" w:color="auto"/>
                                            <w:bottom w:val="none" w:sz="0" w:space="0" w:color="auto"/>
                                            <w:right w:val="none" w:sz="0" w:space="0" w:color="auto"/>
                                          </w:divBdr>
                                          <w:divsChild>
                                            <w:div w:id="1773747112">
                                              <w:marLeft w:val="0"/>
                                              <w:marRight w:val="60"/>
                                              <w:marTop w:val="0"/>
                                              <w:marBottom w:val="0"/>
                                              <w:divBdr>
                                                <w:top w:val="none" w:sz="0" w:space="0" w:color="auto"/>
                                                <w:left w:val="none" w:sz="0" w:space="0" w:color="auto"/>
                                                <w:bottom w:val="none" w:sz="0" w:space="0" w:color="auto"/>
                                                <w:right w:val="none" w:sz="0" w:space="0" w:color="auto"/>
                                              </w:divBdr>
                                              <w:divsChild>
                                                <w:div w:id="2133207671">
                                                  <w:marLeft w:val="0"/>
                                                  <w:marRight w:val="0"/>
                                                  <w:marTop w:val="100"/>
                                                  <w:marBottom w:val="100"/>
                                                  <w:divBdr>
                                                    <w:top w:val="none" w:sz="0" w:space="0" w:color="auto"/>
                                                    <w:left w:val="none" w:sz="0" w:space="0" w:color="auto"/>
                                                    <w:bottom w:val="none" w:sz="0" w:space="0" w:color="auto"/>
                                                    <w:right w:val="none" w:sz="0" w:space="0" w:color="auto"/>
                                                  </w:divBdr>
                                                  <w:divsChild>
                                                    <w:div w:id="890992632">
                                                      <w:marLeft w:val="0"/>
                                                      <w:marRight w:val="0"/>
                                                      <w:marTop w:val="0"/>
                                                      <w:marBottom w:val="0"/>
                                                      <w:divBdr>
                                                        <w:top w:val="none" w:sz="0" w:space="0" w:color="auto"/>
                                                        <w:left w:val="none" w:sz="0" w:space="0" w:color="auto"/>
                                                        <w:bottom w:val="none" w:sz="0" w:space="0" w:color="auto"/>
                                                        <w:right w:val="none" w:sz="0" w:space="0" w:color="auto"/>
                                                      </w:divBdr>
                                                    </w:div>
                                                  </w:divsChild>
                                                </w:div>
                                                <w:div w:id="911161824">
                                                  <w:marLeft w:val="60"/>
                                                  <w:marRight w:val="0"/>
                                                  <w:marTop w:val="0"/>
                                                  <w:marBottom w:val="30"/>
                                                  <w:divBdr>
                                                    <w:top w:val="none" w:sz="0" w:space="0" w:color="auto"/>
                                                    <w:left w:val="none" w:sz="0" w:space="0" w:color="auto"/>
                                                    <w:bottom w:val="none" w:sz="0" w:space="0" w:color="auto"/>
                                                    <w:right w:val="none" w:sz="0" w:space="0" w:color="auto"/>
                                                  </w:divBdr>
                                                </w:div>
                                              </w:divsChild>
                                            </w:div>
                                            <w:div w:id="1119450837">
                                              <w:marLeft w:val="0"/>
                                              <w:marRight w:val="0"/>
                                              <w:marTop w:val="0"/>
                                              <w:marBottom w:val="0"/>
                                              <w:divBdr>
                                                <w:top w:val="none" w:sz="0" w:space="0" w:color="auto"/>
                                                <w:left w:val="none" w:sz="0" w:space="0" w:color="auto"/>
                                                <w:bottom w:val="none" w:sz="0" w:space="0" w:color="auto"/>
                                                <w:right w:val="none" w:sz="0" w:space="0" w:color="auto"/>
                                              </w:divBdr>
                                              <w:divsChild>
                                                <w:div w:id="79181236">
                                                  <w:marLeft w:val="0"/>
                                                  <w:marRight w:val="0"/>
                                                  <w:marTop w:val="0"/>
                                                  <w:marBottom w:val="0"/>
                                                  <w:divBdr>
                                                    <w:top w:val="none" w:sz="0" w:space="0" w:color="auto"/>
                                                    <w:left w:val="none" w:sz="0" w:space="0" w:color="auto"/>
                                                    <w:bottom w:val="none" w:sz="0" w:space="0" w:color="auto"/>
                                                    <w:right w:val="none" w:sz="0" w:space="0" w:color="auto"/>
                                                  </w:divBdr>
                                                  <w:divsChild>
                                                    <w:div w:id="130368757">
                                                      <w:marLeft w:val="0"/>
                                                      <w:marRight w:val="0"/>
                                                      <w:marTop w:val="0"/>
                                                      <w:marBottom w:val="0"/>
                                                      <w:divBdr>
                                                        <w:top w:val="none" w:sz="0" w:space="0" w:color="auto"/>
                                                        <w:left w:val="none" w:sz="0" w:space="0" w:color="auto"/>
                                                        <w:bottom w:val="none" w:sz="0" w:space="0" w:color="auto"/>
                                                        <w:right w:val="none" w:sz="0" w:space="0" w:color="auto"/>
                                                      </w:divBdr>
                                                      <w:divsChild>
                                                        <w:div w:id="1156724051">
                                                          <w:marLeft w:val="105"/>
                                                          <w:marRight w:val="105"/>
                                                          <w:marTop w:val="90"/>
                                                          <w:marBottom w:val="150"/>
                                                          <w:divBdr>
                                                            <w:top w:val="none" w:sz="0" w:space="0" w:color="auto"/>
                                                            <w:left w:val="none" w:sz="0" w:space="0" w:color="auto"/>
                                                            <w:bottom w:val="none" w:sz="0" w:space="0" w:color="auto"/>
                                                            <w:right w:val="none" w:sz="0" w:space="0" w:color="auto"/>
                                                          </w:divBdr>
                                                        </w:div>
                                                        <w:div w:id="1284651348">
                                                          <w:marLeft w:val="105"/>
                                                          <w:marRight w:val="105"/>
                                                          <w:marTop w:val="90"/>
                                                          <w:marBottom w:val="150"/>
                                                          <w:divBdr>
                                                            <w:top w:val="none" w:sz="0" w:space="0" w:color="auto"/>
                                                            <w:left w:val="none" w:sz="0" w:space="0" w:color="auto"/>
                                                            <w:bottom w:val="none" w:sz="0" w:space="0" w:color="auto"/>
                                                            <w:right w:val="none" w:sz="0" w:space="0" w:color="auto"/>
                                                          </w:divBdr>
                                                        </w:div>
                                                        <w:div w:id="1800420197">
                                                          <w:marLeft w:val="105"/>
                                                          <w:marRight w:val="105"/>
                                                          <w:marTop w:val="90"/>
                                                          <w:marBottom w:val="150"/>
                                                          <w:divBdr>
                                                            <w:top w:val="none" w:sz="0" w:space="0" w:color="auto"/>
                                                            <w:left w:val="none" w:sz="0" w:space="0" w:color="auto"/>
                                                            <w:bottom w:val="none" w:sz="0" w:space="0" w:color="auto"/>
                                                            <w:right w:val="none" w:sz="0" w:space="0" w:color="auto"/>
                                                          </w:divBdr>
                                                        </w:div>
                                                        <w:div w:id="1044406445">
                                                          <w:marLeft w:val="105"/>
                                                          <w:marRight w:val="105"/>
                                                          <w:marTop w:val="90"/>
                                                          <w:marBottom w:val="150"/>
                                                          <w:divBdr>
                                                            <w:top w:val="none" w:sz="0" w:space="0" w:color="auto"/>
                                                            <w:left w:val="none" w:sz="0" w:space="0" w:color="auto"/>
                                                            <w:bottom w:val="none" w:sz="0" w:space="0" w:color="auto"/>
                                                            <w:right w:val="none" w:sz="0" w:space="0" w:color="auto"/>
                                                          </w:divBdr>
                                                        </w:div>
                                                        <w:div w:id="1991054175">
                                                          <w:marLeft w:val="105"/>
                                                          <w:marRight w:val="105"/>
                                                          <w:marTop w:val="90"/>
                                                          <w:marBottom w:val="150"/>
                                                          <w:divBdr>
                                                            <w:top w:val="none" w:sz="0" w:space="0" w:color="auto"/>
                                                            <w:left w:val="none" w:sz="0" w:space="0" w:color="auto"/>
                                                            <w:bottom w:val="none" w:sz="0" w:space="0" w:color="auto"/>
                                                            <w:right w:val="none" w:sz="0" w:space="0" w:color="auto"/>
                                                          </w:divBdr>
                                                        </w:div>
                                                        <w:div w:id="6484868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697415">
          <w:marLeft w:val="0"/>
          <w:marRight w:val="0"/>
          <w:marTop w:val="0"/>
          <w:marBottom w:val="0"/>
          <w:divBdr>
            <w:top w:val="none" w:sz="0" w:space="0" w:color="auto"/>
            <w:left w:val="none" w:sz="0" w:space="0" w:color="auto"/>
            <w:bottom w:val="none" w:sz="0" w:space="0" w:color="auto"/>
            <w:right w:val="none" w:sz="0" w:space="0" w:color="auto"/>
          </w:divBdr>
          <w:divsChild>
            <w:div w:id="1374035787">
              <w:marLeft w:val="0"/>
              <w:marRight w:val="0"/>
              <w:marTop w:val="0"/>
              <w:marBottom w:val="0"/>
              <w:divBdr>
                <w:top w:val="none" w:sz="0" w:space="0" w:color="auto"/>
                <w:left w:val="none" w:sz="0" w:space="0" w:color="auto"/>
                <w:bottom w:val="none" w:sz="0" w:space="0" w:color="auto"/>
                <w:right w:val="none" w:sz="0" w:space="0" w:color="auto"/>
              </w:divBdr>
              <w:divsChild>
                <w:div w:id="1651639712">
                  <w:marLeft w:val="0"/>
                  <w:marRight w:val="0"/>
                  <w:marTop w:val="0"/>
                  <w:marBottom w:val="0"/>
                  <w:divBdr>
                    <w:top w:val="none" w:sz="0" w:space="0" w:color="auto"/>
                    <w:left w:val="none" w:sz="0" w:space="0" w:color="auto"/>
                    <w:bottom w:val="none" w:sz="0" w:space="0" w:color="auto"/>
                    <w:right w:val="none" w:sz="0" w:space="0" w:color="auto"/>
                  </w:divBdr>
                </w:div>
              </w:divsChild>
            </w:div>
            <w:div w:id="1555700766">
              <w:marLeft w:val="750"/>
              <w:marRight w:val="0"/>
              <w:marTop w:val="0"/>
              <w:marBottom w:val="0"/>
              <w:divBdr>
                <w:top w:val="none" w:sz="0" w:space="0" w:color="auto"/>
                <w:left w:val="none" w:sz="0" w:space="0" w:color="auto"/>
                <w:bottom w:val="none" w:sz="0" w:space="0" w:color="auto"/>
                <w:right w:val="none" w:sz="0" w:space="0" w:color="auto"/>
              </w:divBdr>
              <w:divsChild>
                <w:div w:id="1112164036">
                  <w:marLeft w:val="0"/>
                  <w:marRight w:val="0"/>
                  <w:marTop w:val="0"/>
                  <w:marBottom w:val="0"/>
                  <w:divBdr>
                    <w:top w:val="none" w:sz="0" w:space="0" w:color="auto"/>
                    <w:left w:val="none" w:sz="0" w:space="0" w:color="auto"/>
                    <w:bottom w:val="none" w:sz="0" w:space="0" w:color="auto"/>
                    <w:right w:val="none" w:sz="0" w:space="0" w:color="auto"/>
                  </w:divBdr>
                  <w:divsChild>
                    <w:div w:id="243227669">
                      <w:marLeft w:val="0"/>
                      <w:marRight w:val="0"/>
                      <w:marTop w:val="0"/>
                      <w:marBottom w:val="0"/>
                      <w:divBdr>
                        <w:top w:val="none" w:sz="0" w:space="0" w:color="auto"/>
                        <w:left w:val="none" w:sz="0" w:space="0" w:color="auto"/>
                        <w:bottom w:val="none" w:sz="0" w:space="0" w:color="auto"/>
                        <w:right w:val="none" w:sz="0" w:space="0" w:color="auto"/>
                      </w:divBdr>
                      <w:divsChild>
                        <w:div w:id="1618560602">
                          <w:marLeft w:val="0"/>
                          <w:marRight w:val="0"/>
                          <w:marTop w:val="0"/>
                          <w:marBottom w:val="0"/>
                          <w:divBdr>
                            <w:top w:val="none" w:sz="0" w:space="0" w:color="auto"/>
                            <w:left w:val="none" w:sz="0" w:space="0" w:color="auto"/>
                            <w:bottom w:val="none" w:sz="0" w:space="0" w:color="auto"/>
                            <w:right w:val="none" w:sz="0" w:space="0" w:color="auto"/>
                          </w:divBdr>
                          <w:divsChild>
                            <w:div w:id="1477988126">
                              <w:marLeft w:val="0"/>
                              <w:marRight w:val="0"/>
                              <w:marTop w:val="0"/>
                              <w:marBottom w:val="0"/>
                              <w:divBdr>
                                <w:top w:val="none" w:sz="0" w:space="0" w:color="auto"/>
                                <w:left w:val="none" w:sz="0" w:space="0" w:color="auto"/>
                                <w:bottom w:val="none" w:sz="0" w:space="0" w:color="auto"/>
                                <w:right w:val="none" w:sz="0" w:space="0" w:color="auto"/>
                              </w:divBdr>
                              <w:divsChild>
                                <w:div w:id="396628845">
                                  <w:marLeft w:val="0"/>
                                  <w:marRight w:val="0"/>
                                  <w:marTop w:val="0"/>
                                  <w:marBottom w:val="0"/>
                                  <w:divBdr>
                                    <w:top w:val="none" w:sz="0" w:space="0" w:color="auto"/>
                                    <w:left w:val="none" w:sz="0" w:space="0" w:color="auto"/>
                                    <w:bottom w:val="none" w:sz="0" w:space="0" w:color="auto"/>
                                    <w:right w:val="none" w:sz="0" w:space="0" w:color="auto"/>
                                  </w:divBdr>
                                  <w:divsChild>
                                    <w:div w:id="756941778">
                                      <w:marLeft w:val="0"/>
                                      <w:marRight w:val="0"/>
                                      <w:marTop w:val="0"/>
                                      <w:marBottom w:val="0"/>
                                      <w:divBdr>
                                        <w:top w:val="none" w:sz="0" w:space="0" w:color="auto"/>
                                        <w:left w:val="none" w:sz="0" w:space="0" w:color="auto"/>
                                        <w:bottom w:val="none" w:sz="0" w:space="0" w:color="auto"/>
                                        <w:right w:val="none" w:sz="0" w:space="0" w:color="auto"/>
                                      </w:divBdr>
                                      <w:divsChild>
                                        <w:div w:id="666205536">
                                          <w:marLeft w:val="0"/>
                                          <w:marRight w:val="0"/>
                                          <w:marTop w:val="0"/>
                                          <w:marBottom w:val="0"/>
                                          <w:divBdr>
                                            <w:top w:val="none" w:sz="0" w:space="0" w:color="auto"/>
                                            <w:left w:val="none" w:sz="0" w:space="0" w:color="auto"/>
                                            <w:bottom w:val="none" w:sz="0" w:space="0" w:color="auto"/>
                                            <w:right w:val="none" w:sz="0" w:space="0" w:color="auto"/>
                                          </w:divBdr>
                                          <w:divsChild>
                                            <w:div w:id="1641617307">
                                              <w:marLeft w:val="0"/>
                                              <w:marRight w:val="0"/>
                                              <w:marTop w:val="0"/>
                                              <w:marBottom w:val="0"/>
                                              <w:divBdr>
                                                <w:top w:val="none" w:sz="0" w:space="0" w:color="auto"/>
                                                <w:left w:val="none" w:sz="0" w:space="0" w:color="auto"/>
                                                <w:bottom w:val="none" w:sz="0" w:space="0" w:color="auto"/>
                                                <w:right w:val="none" w:sz="0" w:space="0" w:color="auto"/>
                                              </w:divBdr>
                                              <w:divsChild>
                                                <w:div w:id="1130899244">
                                                  <w:marLeft w:val="0"/>
                                                  <w:marRight w:val="0"/>
                                                  <w:marTop w:val="0"/>
                                                  <w:marBottom w:val="0"/>
                                                  <w:divBdr>
                                                    <w:top w:val="none" w:sz="0" w:space="0" w:color="auto"/>
                                                    <w:left w:val="none" w:sz="0" w:space="0" w:color="auto"/>
                                                    <w:bottom w:val="none" w:sz="0" w:space="0" w:color="auto"/>
                                                    <w:right w:val="none" w:sz="0" w:space="0" w:color="auto"/>
                                                  </w:divBdr>
                                                  <w:divsChild>
                                                    <w:div w:id="4282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7386">
                                          <w:marLeft w:val="0"/>
                                          <w:marRight w:val="0"/>
                                          <w:marTop w:val="0"/>
                                          <w:marBottom w:val="0"/>
                                          <w:divBdr>
                                            <w:top w:val="none" w:sz="0" w:space="0" w:color="auto"/>
                                            <w:left w:val="none" w:sz="0" w:space="0" w:color="auto"/>
                                            <w:bottom w:val="none" w:sz="0" w:space="0" w:color="auto"/>
                                            <w:right w:val="none" w:sz="0" w:space="0" w:color="auto"/>
                                          </w:divBdr>
                                          <w:divsChild>
                                            <w:div w:id="1444421754">
                                              <w:marLeft w:val="0"/>
                                              <w:marRight w:val="0"/>
                                              <w:marTop w:val="0"/>
                                              <w:marBottom w:val="0"/>
                                              <w:divBdr>
                                                <w:top w:val="none" w:sz="0" w:space="0" w:color="auto"/>
                                                <w:left w:val="none" w:sz="0" w:space="0" w:color="auto"/>
                                                <w:bottom w:val="none" w:sz="0" w:space="0" w:color="auto"/>
                                                <w:right w:val="none" w:sz="0" w:space="0" w:color="auto"/>
                                              </w:divBdr>
                                              <w:divsChild>
                                                <w:div w:id="392315246">
                                                  <w:marLeft w:val="0"/>
                                                  <w:marRight w:val="0"/>
                                                  <w:marTop w:val="0"/>
                                                  <w:marBottom w:val="0"/>
                                                  <w:divBdr>
                                                    <w:top w:val="none" w:sz="0" w:space="0" w:color="auto"/>
                                                    <w:left w:val="none" w:sz="0" w:space="0" w:color="auto"/>
                                                    <w:bottom w:val="none" w:sz="0" w:space="0" w:color="auto"/>
                                                    <w:right w:val="none" w:sz="0" w:space="0" w:color="auto"/>
                                                  </w:divBdr>
                                                  <w:divsChild>
                                                    <w:div w:id="467473233">
                                                      <w:marLeft w:val="0"/>
                                                      <w:marRight w:val="0"/>
                                                      <w:marTop w:val="0"/>
                                                      <w:marBottom w:val="0"/>
                                                      <w:divBdr>
                                                        <w:top w:val="none" w:sz="0" w:space="0" w:color="auto"/>
                                                        <w:left w:val="none" w:sz="0" w:space="0" w:color="auto"/>
                                                        <w:bottom w:val="none" w:sz="0" w:space="0" w:color="auto"/>
                                                        <w:right w:val="none" w:sz="0" w:space="0" w:color="auto"/>
                                                      </w:divBdr>
                                                      <w:divsChild>
                                                        <w:div w:id="697050703">
                                                          <w:marLeft w:val="0"/>
                                                          <w:marRight w:val="0"/>
                                                          <w:marTop w:val="0"/>
                                                          <w:marBottom w:val="0"/>
                                                          <w:divBdr>
                                                            <w:top w:val="none" w:sz="0" w:space="0" w:color="auto"/>
                                                            <w:left w:val="none" w:sz="0" w:space="0" w:color="auto"/>
                                                            <w:bottom w:val="none" w:sz="0" w:space="0" w:color="auto"/>
                                                            <w:right w:val="none" w:sz="0" w:space="0" w:color="auto"/>
                                                          </w:divBdr>
                                                          <w:divsChild>
                                                            <w:div w:id="66466297">
                                                              <w:marLeft w:val="0"/>
                                                              <w:marRight w:val="0"/>
                                                              <w:marTop w:val="0"/>
                                                              <w:marBottom w:val="0"/>
                                                              <w:divBdr>
                                                                <w:top w:val="none" w:sz="0" w:space="0" w:color="auto"/>
                                                                <w:left w:val="none" w:sz="0" w:space="0" w:color="auto"/>
                                                                <w:bottom w:val="none" w:sz="0" w:space="0" w:color="auto"/>
                                                                <w:right w:val="none" w:sz="0" w:space="0" w:color="auto"/>
                                                              </w:divBdr>
                                                            </w:div>
                                                          </w:divsChild>
                                                        </w:div>
                                                        <w:div w:id="9713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776981">
      <w:bodyDiv w:val="1"/>
      <w:marLeft w:val="0"/>
      <w:marRight w:val="0"/>
      <w:marTop w:val="0"/>
      <w:marBottom w:val="0"/>
      <w:divBdr>
        <w:top w:val="none" w:sz="0" w:space="0" w:color="auto"/>
        <w:left w:val="none" w:sz="0" w:space="0" w:color="auto"/>
        <w:bottom w:val="none" w:sz="0" w:space="0" w:color="auto"/>
        <w:right w:val="none" w:sz="0" w:space="0" w:color="auto"/>
      </w:divBdr>
    </w:div>
    <w:div w:id="2083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612</Words>
  <Characters>3492</Characters>
  <Application>Microsoft Office Word</Application>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Nguyen Quang Long</cp:lastModifiedBy>
  <cp:revision>10</cp:revision>
  <cp:lastPrinted>2025-08-15T00:57:00Z</cp:lastPrinted>
  <dcterms:created xsi:type="dcterms:W3CDTF">2025-08-21T08:31:00Z</dcterms:created>
  <dcterms:modified xsi:type="dcterms:W3CDTF">2025-08-22T02:22:00Z</dcterms:modified>
</cp:coreProperties>
</file>